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3963" w14:textId="70CC13DC" w:rsidR="008666C9" w:rsidRDefault="008666C9" w:rsidP="007D5283">
      <w:r>
        <w:t xml:space="preserve">Tervise ja Heaolu Infosüsteemide Keskus </w:t>
      </w:r>
      <w:r>
        <w:tab/>
      </w:r>
      <w:r>
        <w:tab/>
      </w:r>
      <w:r>
        <w:tab/>
      </w:r>
      <w:r>
        <w:tab/>
      </w:r>
      <w:r>
        <w:tab/>
      </w:r>
      <w:r w:rsidR="003B5DC2">
        <w:t>0</w:t>
      </w:r>
      <w:r w:rsidR="007D5283">
        <w:t>2</w:t>
      </w:r>
      <w:r w:rsidRPr="00CE2275">
        <w:t xml:space="preserve">. </w:t>
      </w:r>
      <w:r w:rsidR="007D5283">
        <w:t>veebruar</w:t>
      </w:r>
      <w:r w:rsidRPr="00CE2275">
        <w:t xml:space="preserve"> 202</w:t>
      </w:r>
      <w:r w:rsidR="007D5283">
        <w:t>4</w:t>
      </w:r>
      <w:r>
        <w:t xml:space="preserve"> </w:t>
      </w:r>
    </w:p>
    <w:p w14:paraId="750BA1C0" w14:textId="7D2EAC12" w:rsidR="008666C9" w:rsidRDefault="008666C9" w:rsidP="007338D2">
      <w:pPr>
        <w:shd w:val="clear" w:color="auto" w:fill="FFFFFF"/>
        <w:textAlignment w:val="baseline"/>
        <w:rPr>
          <w:rFonts w:asciiTheme="minorHAnsi" w:eastAsia="Times New Roman" w:hAnsiTheme="minorHAnsi" w:cstheme="minorHAnsi"/>
          <w:b/>
          <w:color w:val="2E74B5" w:themeColor="accent1" w:themeShade="BF"/>
          <w:bdr w:val="none" w:sz="0" w:space="0" w:color="auto" w:frame="1"/>
          <w:lang w:eastAsia="et-EE"/>
        </w:rPr>
      </w:pPr>
      <w:r>
        <w:t>info@tehik.ee</w:t>
      </w:r>
    </w:p>
    <w:p w14:paraId="472A415B" w14:textId="77777777" w:rsidR="008666C9" w:rsidRDefault="008666C9" w:rsidP="007338D2">
      <w:pPr>
        <w:shd w:val="clear" w:color="auto" w:fill="FFFFFF"/>
        <w:textAlignment w:val="baseline"/>
        <w:rPr>
          <w:rFonts w:asciiTheme="minorHAnsi" w:eastAsia="Times New Roman" w:hAnsiTheme="minorHAnsi" w:cstheme="minorHAnsi"/>
          <w:b/>
          <w:color w:val="2E74B5" w:themeColor="accent1" w:themeShade="BF"/>
          <w:bdr w:val="none" w:sz="0" w:space="0" w:color="auto" w:frame="1"/>
          <w:lang w:eastAsia="et-EE"/>
        </w:rPr>
      </w:pPr>
    </w:p>
    <w:p w14:paraId="5F737EF7" w14:textId="5A494007" w:rsidR="007338D2" w:rsidRPr="008666C9" w:rsidRDefault="007338D2" w:rsidP="007338D2">
      <w:pPr>
        <w:shd w:val="clear" w:color="auto" w:fill="FFFFFF"/>
        <w:textAlignment w:val="baseline"/>
        <w:rPr>
          <w:rFonts w:asciiTheme="minorHAnsi" w:eastAsia="Times New Roman" w:hAnsiTheme="minorHAnsi" w:cstheme="minorHAnsi"/>
          <w:b/>
          <w:color w:val="2E74B5" w:themeColor="accent1" w:themeShade="BF"/>
          <w:bdr w:val="none" w:sz="0" w:space="0" w:color="auto" w:frame="1"/>
          <w:lang w:eastAsia="et-EE"/>
        </w:rPr>
      </w:pPr>
      <w:r w:rsidRPr="008666C9">
        <w:rPr>
          <w:rFonts w:asciiTheme="minorHAnsi" w:eastAsia="Times New Roman" w:hAnsiTheme="minorHAnsi" w:cstheme="minorHAnsi"/>
          <w:b/>
          <w:color w:val="2E74B5" w:themeColor="accent1" w:themeShade="BF"/>
          <w:bdr w:val="none" w:sz="0" w:space="0" w:color="auto" w:frame="1"/>
          <w:lang w:eastAsia="et-EE"/>
        </w:rPr>
        <w:t>Andmepäring</w:t>
      </w:r>
      <w:r w:rsidR="00872414" w:rsidRPr="008666C9">
        <w:rPr>
          <w:rFonts w:asciiTheme="minorHAnsi" w:eastAsia="Times New Roman" w:hAnsiTheme="minorHAnsi" w:cstheme="minorHAnsi"/>
          <w:b/>
          <w:color w:val="2E74B5" w:themeColor="accent1" w:themeShade="BF"/>
          <w:bdr w:val="none" w:sz="0" w:space="0" w:color="auto" w:frame="1"/>
          <w:lang w:eastAsia="et-EE"/>
        </w:rPr>
        <w:t xml:space="preserve"> Tervise Infosüsteemist</w:t>
      </w:r>
    </w:p>
    <w:p w14:paraId="6CDAA6A4" w14:textId="77777777" w:rsidR="007338D2" w:rsidRPr="008666C9" w:rsidRDefault="007338D2"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4576BA19" w14:textId="77777777" w:rsidR="00F66408" w:rsidRPr="008666C9"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76CE35A2" w14:textId="167FCA51" w:rsidR="00F66408" w:rsidRPr="008666C9" w:rsidRDefault="00F66408" w:rsidP="008666C9">
      <w:pPr>
        <w:shd w:val="clear" w:color="auto" w:fill="FFFFFF"/>
        <w:tabs>
          <w:tab w:val="left" w:pos="6195"/>
        </w:tabs>
        <w:textAlignment w:val="baseline"/>
        <w:rPr>
          <w:rFonts w:asciiTheme="minorHAnsi" w:eastAsia="Times New Roman" w:hAnsiTheme="minorHAnsi" w:cstheme="minorHAnsi"/>
          <w:b/>
          <w:color w:val="212529"/>
          <w:bdr w:val="none" w:sz="0" w:space="0" w:color="auto" w:frame="1"/>
          <w:lang w:eastAsia="et-EE"/>
        </w:rPr>
      </w:pPr>
      <w:r w:rsidRPr="00E1512B">
        <w:rPr>
          <w:rFonts w:asciiTheme="minorHAnsi" w:eastAsia="Times New Roman" w:hAnsiTheme="minorHAnsi" w:cstheme="minorHAnsi"/>
          <w:b/>
          <w:color w:val="212529"/>
          <w:sz w:val="24"/>
          <w:szCs w:val="24"/>
          <w:bdr w:val="none" w:sz="0" w:space="0" w:color="auto" w:frame="1"/>
          <w:lang w:eastAsia="et-EE"/>
        </w:rPr>
        <w:t>Andmepäringu esitava isiku kontaktandmed:</w:t>
      </w:r>
      <w:r w:rsidR="008666C9">
        <w:rPr>
          <w:rFonts w:asciiTheme="minorHAnsi" w:eastAsia="Times New Roman" w:hAnsiTheme="minorHAnsi" w:cstheme="minorHAnsi"/>
          <w:b/>
          <w:color w:val="212529"/>
          <w:bdr w:val="none" w:sz="0" w:space="0" w:color="auto" w:frame="1"/>
          <w:lang w:eastAsia="et-EE"/>
        </w:rPr>
        <w:tab/>
      </w:r>
    </w:p>
    <w:p w14:paraId="5FEC7EE9" w14:textId="77777777" w:rsidR="00F66408" w:rsidRPr="008666C9" w:rsidRDefault="00F66408" w:rsidP="007338D2">
      <w:pPr>
        <w:shd w:val="clear" w:color="auto" w:fill="FFFFFF"/>
        <w:textAlignment w:val="baseline"/>
        <w:rPr>
          <w:rFonts w:asciiTheme="minorHAnsi" w:eastAsia="Times New Roman" w:hAnsiTheme="minorHAnsi" w:cstheme="minorHAnsi"/>
          <w:b/>
          <w:color w:val="212529"/>
          <w:bdr w:val="none" w:sz="0" w:space="0" w:color="auto" w:frame="1"/>
          <w:lang w:eastAsia="et-EE"/>
        </w:rPr>
      </w:pPr>
    </w:p>
    <w:p w14:paraId="6FDF4545" w14:textId="1E908855" w:rsidR="008666C9" w:rsidRPr="00E97BB8"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E97BB8">
        <w:rPr>
          <w:rFonts w:asciiTheme="minorHAnsi" w:eastAsia="Times New Roman" w:hAnsiTheme="minorHAnsi" w:cstheme="minorHAnsi"/>
          <w:color w:val="212529"/>
          <w:bdr w:val="none" w:sz="0" w:space="0" w:color="auto" w:frame="1"/>
          <w:lang w:eastAsia="et-EE"/>
        </w:rPr>
        <w:t>Eesnimi:</w:t>
      </w:r>
      <w:r w:rsidR="00812474" w:rsidRPr="00E97BB8">
        <w:rPr>
          <w:rFonts w:asciiTheme="minorHAnsi" w:eastAsia="Times New Roman" w:hAnsiTheme="minorHAnsi" w:cstheme="minorHAnsi"/>
          <w:color w:val="212529"/>
          <w:bdr w:val="none" w:sz="0" w:space="0" w:color="auto" w:frame="1"/>
          <w:lang w:eastAsia="et-EE"/>
        </w:rPr>
        <w:t xml:space="preserve"> </w:t>
      </w:r>
      <w:r w:rsidR="00812474" w:rsidRPr="00E97BB8">
        <w:rPr>
          <w:rFonts w:asciiTheme="minorHAnsi" w:eastAsia="Times New Roman" w:hAnsiTheme="minorHAnsi" w:cstheme="minorHAnsi"/>
          <w:color w:val="212529"/>
          <w:bdr w:val="none" w:sz="0" w:space="0" w:color="auto" w:frame="1"/>
          <w:lang w:eastAsia="et-EE"/>
        </w:rPr>
        <w:tab/>
      </w:r>
      <w:r w:rsidR="00502FF4">
        <w:rPr>
          <w:rFonts w:asciiTheme="minorHAnsi" w:eastAsia="Times New Roman" w:hAnsiTheme="minorHAnsi" w:cstheme="minorHAnsi"/>
          <w:color w:val="212529"/>
          <w:bdr w:val="none" w:sz="0" w:space="0" w:color="auto" w:frame="1"/>
          <w:lang w:eastAsia="et-EE"/>
        </w:rPr>
        <w:tab/>
      </w:r>
      <w:r w:rsidR="007D5283">
        <w:rPr>
          <w:rFonts w:asciiTheme="minorHAnsi" w:eastAsia="Times New Roman" w:hAnsiTheme="minorHAnsi" w:cstheme="minorHAnsi"/>
          <w:color w:val="212529"/>
          <w:bdr w:val="none" w:sz="0" w:space="0" w:color="auto" w:frame="1"/>
          <w:lang w:eastAsia="et-EE"/>
        </w:rPr>
        <w:t>Dolores</w:t>
      </w:r>
      <w:r w:rsidR="00812474" w:rsidRPr="00E97BB8">
        <w:rPr>
          <w:rFonts w:asciiTheme="minorHAnsi" w:eastAsia="Times New Roman" w:hAnsiTheme="minorHAnsi" w:cstheme="minorHAnsi"/>
          <w:color w:val="212529"/>
          <w:bdr w:val="none" w:sz="0" w:space="0" w:color="auto" w:frame="1"/>
          <w:lang w:eastAsia="et-EE"/>
        </w:rPr>
        <w:tab/>
      </w:r>
      <w:r w:rsidR="008666C9" w:rsidRPr="00E97BB8">
        <w:rPr>
          <w:rFonts w:asciiTheme="minorHAnsi" w:eastAsia="Times New Roman" w:hAnsiTheme="minorHAnsi" w:cstheme="minorHAnsi"/>
          <w:color w:val="212529"/>
          <w:bdr w:val="none" w:sz="0" w:space="0" w:color="auto" w:frame="1"/>
          <w:lang w:eastAsia="et-EE"/>
        </w:rPr>
        <w:t xml:space="preserve"> </w:t>
      </w:r>
    </w:p>
    <w:p w14:paraId="220EE9C7" w14:textId="5C7FB245" w:rsidR="008666C9" w:rsidRPr="00E97BB8"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E97BB8">
        <w:rPr>
          <w:rFonts w:asciiTheme="minorHAnsi" w:eastAsia="Times New Roman" w:hAnsiTheme="minorHAnsi" w:cstheme="minorHAnsi"/>
          <w:color w:val="212529"/>
          <w:bdr w:val="none" w:sz="0" w:space="0" w:color="auto" w:frame="1"/>
          <w:lang w:eastAsia="et-EE"/>
        </w:rPr>
        <w:t>Perekonnanimi:</w:t>
      </w:r>
      <w:r w:rsidR="00812474" w:rsidRPr="00E97BB8">
        <w:rPr>
          <w:rFonts w:asciiTheme="minorHAnsi" w:eastAsia="Times New Roman" w:hAnsiTheme="minorHAnsi" w:cstheme="minorHAnsi"/>
          <w:color w:val="212529"/>
          <w:bdr w:val="none" w:sz="0" w:space="0" w:color="auto" w:frame="1"/>
          <w:lang w:eastAsia="et-EE"/>
        </w:rPr>
        <w:tab/>
      </w:r>
      <w:r w:rsidR="008666C9" w:rsidRPr="00E97BB8">
        <w:rPr>
          <w:rFonts w:asciiTheme="minorHAnsi" w:eastAsia="Times New Roman" w:hAnsiTheme="minorHAnsi" w:cstheme="minorHAnsi"/>
          <w:color w:val="212529"/>
          <w:bdr w:val="none" w:sz="0" w:space="0" w:color="auto" w:frame="1"/>
          <w:lang w:eastAsia="et-EE"/>
        </w:rPr>
        <w:tab/>
      </w:r>
      <w:r w:rsidR="007D5283">
        <w:rPr>
          <w:rFonts w:asciiTheme="minorHAnsi" w:eastAsia="Times New Roman" w:hAnsiTheme="minorHAnsi" w:cstheme="minorHAnsi"/>
          <w:color w:val="212529"/>
          <w:bdr w:val="none" w:sz="0" w:space="0" w:color="auto" w:frame="1"/>
          <w:lang w:eastAsia="et-EE"/>
        </w:rPr>
        <w:t>Eamets</w:t>
      </w:r>
    </w:p>
    <w:p w14:paraId="27890507" w14:textId="3B2521B4" w:rsidR="00F66408" w:rsidRPr="00E97BB8"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E97BB8">
        <w:rPr>
          <w:rFonts w:asciiTheme="minorHAnsi" w:eastAsia="Times New Roman" w:hAnsiTheme="minorHAnsi" w:cstheme="minorHAnsi"/>
          <w:color w:val="212529"/>
          <w:bdr w:val="none" w:sz="0" w:space="0" w:color="auto" w:frame="1"/>
          <w:lang w:eastAsia="et-EE"/>
        </w:rPr>
        <w:t>Isikukood:</w:t>
      </w:r>
      <w:r w:rsidR="00812474" w:rsidRPr="00E97BB8">
        <w:rPr>
          <w:rFonts w:asciiTheme="minorHAnsi" w:eastAsia="Times New Roman" w:hAnsiTheme="minorHAnsi" w:cstheme="minorHAnsi"/>
          <w:color w:val="212529"/>
          <w:bdr w:val="none" w:sz="0" w:space="0" w:color="auto" w:frame="1"/>
          <w:lang w:eastAsia="et-EE"/>
        </w:rPr>
        <w:tab/>
      </w:r>
      <w:r w:rsidR="00502FF4">
        <w:rPr>
          <w:rFonts w:asciiTheme="minorHAnsi" w:eastAsia="Times New Roman" w:hAnsiTheme="minorHAnsi" w:cstheme="minorHAnsi"/>
          <w:color w:val="212529"/>
          <w:bdr w:val="none" w:sz="0" w:space="0" w:color="auto" w:frame="1"/>
          <w:lang w:eastAsia="et-EE"/>
        </w:rPr>
        <w:tab/>
      </w:r>
      <w:r w:rsidR="007D5283">
        <w:rPr>
          <w:rFonts w:asciiTheme="minorHAnsi" w:eastAsia="Times New Roman" w:hAnsiTheme="minorHAnsi" w:cstheme="minorHAnsi"/>
          <w:color w:val="212529"/>
          <w:bdr w:val="none" w:sz="0" w:space="0" w:color="auto" w:frame="1"/>
          <w:lang w:eastAsia="et-EE"/>
        </w:rPr>
        <w:t>49809084243</w:t>
      </w:r>
    </w:p>
    <w:p w14:paraId="4E92B151" w14:textId="4EA7783D" w:rsidR="00F66408" w:rsidRPr="00E97BB8"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E97BB8">
        <w:rPr>
          <w:rFonts w:asciiTheme="minorHAnsi" w:eastAsia="Times New Roman" w:hAnsiTheme="minorHAnsi" w:cstheme="minorHAnsi"/>
          <w:color w:val="212529"/>
          <w:bdr w:val="none" w:sz="0" w:space="0" w:color="auto" w:frame="1"/>
          <w:lang w:eastAsia="et-EE"/>
        </w:rPr>
        <w:t>Telefoninumber:</w:t>
      </w:r>
      <w:r w:rsidR="00812474" w:rsidRPr="00E97BB8">
        <w:rPr>
          <w:rFonts w:asciiTheme="minorHAnsi" w:eastAsia="Times New Roman" w:hAnsiTheme="minorHAnsi" w:cstheme="minorHAnsi"/>
          <w:color w:val="212529"/>
          <w:bdr w:val="none" w:sz="0" w:space="0" w:color="auto" w:frame="1"/>
          <w:lang w:eastAsia="et-EE"/>
        </w:rPr>
        <w:tab/>
      </w:r>
      <w:r w:rsidR="007D5283" w:rsidRPr="007D5283">
        <w:rPr>
          <w:rFonts w:asciiTheme="minorHAnsi" w:eastAsia="Times New Roman" w:hAnsiTheme="minorHAnsi" w:cstheme="minorHAnsi"/>
          <w:color w:val="212529"/>
          <w:bdr w:val="none" w:sz="0" w:space="0" w:color="auto" w:frame="1"/>
          <w:lang w:eastAsia="et-EE"/>
        </w:rPr>
        <w:t>5858 3447</w:t>
      </w:r>
    </w:p>
    <w:p w14:paraId="6CA93DC0" w14:textId="219A1208" w:rsidR="00F66408" w:rsidRPr="008666C9"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E97BB8">
        <w:rPr>
          <w:rFonts w:asciiTheme="minorHAnsi" w:eastAsia="Times New Roman" w:hAnsiTheme="minorHAnsi" w:cstheme="minorHAnsi"/>
          <w:color w:val="212529"/>
          <w:bdr w:val="none" w:sz="0" w:space="0" w:color="auto" w:frame="1"/>
          <w:lang w:eastAsia="et-EE"/>
        </w:rPr>
        <w:t>E-posti aadress:</w:t>
      </w:r>
      <w:r w:rsidR="00812474" w:rsidRPr="008666C9">
        <w:rPr>
          <w:rFonts w:asciiTheme="minorHAnsi" w:eastAsia="Times New Roman" w:hAnsiTheme="minorHAnsi" w:cstheme="minorHAnsi"/>
          <w:color w:val="212529"/>
          <w:bdr w:val="none" w:sz="0" w:space="0" w:color="auto" w:frame="1"/>
          <w:lang w:eastAsia="et-EE"/>
        </w:rPr>
        <w:tab/>
      </w:r>
      <w:r w:rsidR="008666C9">
        <w:rPr>
          <w:rFonts w:asciiTheme="minorHAnsi" w:eastAsia="Times New Roman" w:hAnsiTheme="minorHAnsi" w:cstheme="minorHAnsi"/>
          <w:color w:val="212529"/>
          <w:bdr w:val="none" w:sz="0" w:space="0" w:color="auto" w:frame="1"/>
          <w:lang w:eastAsia="et-EE"/>
        </w:rPr>
        <w:tab/>
      </w:r>
      <w:r w:rsidR="007D5283">
        <w:rPr>
          <w:rFonts w:asciiTheme="minorHAnsi" w:eastAsia="Times New Roman" w:hAnsiTheme="minorHAnsi" w:cstheme="minorHAnsi"/>
          <w:color w:val="212529"/>
          <w:bdr w:val="none" w:sz="0" w:space="0" w:color="auto" w:frame="1"/>
          <w:lang w:eastAsia="et-EE"/>
        </w:rPr>
        <w:t>dolores.eamets</w:t>
      </w:r>
      <w:r w:rsidR="0057653C">
        <w:rPr>
          <w:rFonts w:asciiTheme="minorHAnsi" w:eastAsia="Times New Roman" w:hAnsiTheme="minorHAnsi" w:cstheme="minorHAnsi"/>
          <w:color w:val="212529"/>
          <w:bdr w:val="none" w:sz="0" w:space="0" w:color="auto" w:frame="1"/>
          <w:lang w:eastAsia="et-EE"/>
        </w:rPr>
        <w:t>@tai.ee</w:t>
      </w:r>
    </w:p>
    <w:p w14:paraId="33B2D9F9" w14:textId="77777777" w:rsidR="00F66408" w:rsidRPr="008666C9"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76C75CEF" w14:textId="1E919146" w:rsidR="00F66408" w:rsidRPr="00E1512B" w:rsidRDefault="00872414" w:rsidP="00F66408">
      <w:pPr>
        <w:shd w:val="clear" w:color="auto" w:fill="FFFFFF"/>
        <w:textAlignment w:val="baseline"/>
        <w:rPr>
          <w:rFonts w:asciiTheme="minorHAnsi" w:eastAsia="Times New Roman" w:hAnsiTheme="minorHAnsi" w:cstheme="minorHAnsi"/>
          <w:b/>
          <w:color w:val="212529"/>
          <w:sz w:val="24"/>
          <w:szCs w:val="24"/>
          <w:bdr w:val="none" w:sz="0" w:space="0" w:color="auto" w:frame="1"/>
          <w:lang w:eastAsia="et-EE"/>
        </w:rPr>
      </w:pPr>
      <w:r w:rsidRPr="00E1512B">
        <w:rPr>
          <w:rFonts w:asciiTheme="minorHAnsi" w:eastAsia="Times New Roman" w:hAnsiTheme="minorHAnsi" w:cstheme="minorHAnsi"/>
          <w:b/>
          <w:color w:val="212529"/>
          <w:sz w:val="24"/>
          <w:szCs w:val="24"/>
          <w:bdr w:val="none" w:sz="0" w:space="0" w:color="auto" w:frame="1"/>
          <w:lang w:eastAsia="et-EE"/>
        </w:rPr>
        <w:t>A</w:t>
      </w:r>
      <w:r w:rsidR="00F66408" w:rsidRPr="00E1512B">
        <w:rPr>
          <w:rFonts w:asciiTheme="minorHAnsi" w:eastAsia="Times New Roman" w:hAnsiTheme="minorHAnsi" w:cstheme="minorHAnsi"/>
          <w:b/>
          <w:color w:val="212529"/>
          <w:sz w:val="24"/>
          <w:szCs w:val="24"/>
          <w:bdr w:val="none" w:sz="0" w:space="0" w:color="auto" w:frame="1"/>
          <w:lang w:eastAsia="et-EE"/>
        </w:rPr>
        <w:t>sutuse andmed:</w:t>
      </w:r>
    </w:p>
    <w:p w14:paraId="057A0E09" w14:textId="77777777" w:rsidR="00307485" w:rsidRPr="008666C9" w:rsidRDefault="00307485"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4F74109A" w14:textId="60C9BDEE" w:rsidR="00F66408" w:rsidRPr="008666C9" w:rsidRDefault="00812474"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8666C9">
        <w:rPr>
          <w:rFonts w:asciiTheme="minorHAnsi" w:eastAsia="Times New Roman" w:hAnsiTheme="minorHAnsi" w:cstheme="minorHAnsi"/>
          <w:color w:val="212529"/>
          <w:bdr w:val="none" w:sz="0" w:space="0" w:color="auto" w:frame="1"/>
          <w:lang w:eastAsia="et-EE"/>
        </w:rPr>
        <w:t>Tervise Arengu Instituut</w:t>
      </w:r>
      <w:r w:rsidR="009A0C7E" w:rsidRPr="008666C9">
        <w:rPr>
          <w:rFonts w:asciiTheme="minorHAnsi" w:eastAsia="Times New Roman" w:hAnsiTheme="minorHAnsi" w:cstheme="minorHAnsi"/>
          <w:color w:val="212529"/>
          <w:bdr w:val="none" w:sz="0" w:space="0" w:color="auto" w:frame="1"/>
          <w:lang w:eastAsia="et-EE"/>
        </w:rPr>
        <w:t xml:space="preserve"> (edaspidi</w:t>
      </w:r>
      <w:r w:rsidR="005D334D" w:rsidRPr="008666C9">
        <w:rPr>
          <w:rFonts w:asciiTheme="minorHAnsi" w:eastAsia="Times New Roman" w:hAnsiTheme="minorHAnsi" w:cstheme="minorHAnsi"/>
          <w:color w:val="212529"/>
          <w:bdr w:val="none" w:sz="0" w:space="0" w:color="auto" w:frame="1"/>
          <w:lang w:eastAsia="et-EE"/>
        </w:rPr>
        <w:t>:</w:t>
      </w:r>
      <w:r w:rsidR="009A0C7E" w:rsidRPr="008666C9">
        <w:rPr>
          <w:rFonts w:asciiTheme="minorHAnsi" w:eastAsia="Times New Roman" w:hAnsiTheme="minorHAnsi" w:cstheme="minorHAnsi"/>
          <w:color w:val="212529"/>
          <w:bdr w:val="none" w:sz="0" w:space="0" w:color="auto" w:frame="1"/>
          <w:lang w:eastAsia="et-EE"/>
        </w:rPr>
        <w:t xml:space="preserve"> TAI)</w:t>
      </w:r>
    </w:p>
    <w:p w14:paraId="41DF8763" w14:textId="77777777" w:rsidR="007D5283" w:rsidRDefault="007D5283"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7D5283">
        <w:rPr>
          <w:rFonts w:asciiTheme="minorHAnsi" w:eastAsia="Times New Roman" w:hAnsiTheme="minorHAnsi" w:cstheme="minorHAnsi"/>
          <w:color w:val="212529"/>
          <w:bdr w:val="none" w:sz="0" w:space="0" w:color="auto" w:frame="1"/>
          <w:lang w:eastAsia="et-EE"/>
        </w:rPr>
        <w:t>Paldiski mnt 80, 10617, Tallinn</w:t>
      </w:r>
    </w:p>
    <w:p w14:paraId="617E44AC" w14:textId="684889E8" w:rsidR="00812474" w:rsidRPr="008666C9" w:rsidRDefault="00812474"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8666C9">
        <w:rPr>
          <w:rFonts w:asciiTheme="minorHAnsi" w:eastAsia="Times New Roman" w:hAnsiTheme="minorHAnsi" w:cstheme="minorHAnsi"/>
          <w:color w:val="212529"/>
          <w:bdr w:val="none" w:sz="0" w:space="0" w:color="auto" w:frame="1"/>
          <w:lang w:eastAsia="et-EE"/>
        </w:rPr>
        <w:t>Registrikood 70006292</w:t>
      </w:r>
    </w:p>
    <w:p w14:paraId="32ADBA1D" w14:textId="77777777" w:rsidR="00F66408" w:rsidRPr="008666C9" w:rsidRDefault="00F66408"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12DE321C" w14:textId="71351EC8" w:rsidR="00812474" w:rsidRPr="00E1512B" w:rsidRDefault="00F33CC6" w:rsidP="00F66408">
      <w:pPr>
        <w:shd w:val="clear" w:color="auto" w:fill="FFFFFF"/>
        <w:textAlignment w:val="baseline"/>
        <w:rPr>
          <w:rFonts w:asciiTheme="minorHAnsi" w:eastAsia="Times New Roman" w:hAnsiTheme="minorHAnsi" w:cstheme="minorHAnsi"/>
          <w:b/>
          <w:color w:val="212529"/>
          <w:sz w:val="24"/>
          <w:szCs w:val="24"/>
          <w:bdr w:val="none" w:sz="0" w:space="0" w:color="auto" w:frame="1"/>
          <w:lang w:eastAsia="et-EE"/>
        </w:rPr>
      </w:pPr>
      <w:r w:rsidRPr="00E1512B">
        <w:rPr>
          <w:rFonts w:asciiTheme="minorHAnsi" w:eastAsia="Times New Roman" w:hAnsiTheme="minorHAnsi" w:cstheme="minorHAnsi"/>
          <w:b/>
          <w:color w:val="212529"/>
          <w:sz w:val="24"/>
          <w:szCs w:val="24"/>
          <w:bdr w:val="none" w:sz="0" w:space="0" w:color="auto" w:frame="1"/>
          <w:lang w:eastAsia="et-EE"/>
        </w:rPr>
        <w:t xml:space="preserve">Andmete töötlemise eesmärk: </w:t>
      </w:r>
    </w:p>
    <w:p w14:paraId="45936D1C" w14:textId="4665A4BF" w:rsidR="00916EDE" w:rsidRPr="008666C9" w:rsidRDefault="00916EDE" w:rsidP="00812474">
      <w:pPr>
        <w:shd w:val="clear" w:color="auto" w:fill="FFFFFF"/>
        <w:jc w:val="both"/>
        <w:textAlignment w:val="baseline"/>
        <w:rPr>
          <w:rStyle w:val="fontstyle01"/>
          <w:rFonts w:asciiTheme="minorHAnsi" w:hAnsiTheme="minorHAnsi" w:cstheme="minorHAnsi"/>
        </w:rPr>
      </w:pPr>
    </w:p>
    <w:p w14:paraId="01833109" w14:textId="77777777" w:rsidR="007D5283" w:rsidRDefault="00916EDE" w:rsidP="007D5283">
      <w:pPr>
        <w:shd w:val="clear" w:color="auto" w:fill="FFFFFF"/>
        <w:spacing w:after="120"/>
        <w:jc w:val="both"/>
        <w:textAlignment w:val="baseline"/>
        <w:rPr>
          <w:rStyle w:val="fontstyle01"/>
          <w:rFonts w:asciiTheme="minorHAnsi" w:hAnsiTheme="minorHAnsi" w:cstheme="minorHAnsi"/>
        </w:rPr>
      </w:pPr>
      <w:r w:rsidRPr="008666C9">
        <w:rPr>
          <w:rStyle w:val="fontstyle01"/>
          <w:rFonts w:asciiTheme="minorHAnsi" w:hAnsiTheme="minorHAnsi" w:cstheme="minorHAnsi"/>
        </w:rPr>
        <w:t xml:space="preserve">Lähtuvalt vähi sõeluuringute registri (edaspidi: VSR) põhimääruse § 1 lg-st 1 peetakse registrit vähi sõeluuringute korraldamiseks, sõeluuringutega seotud uuringute ja sõeluuringujärgse ravi andmete </w:t>
      </w:r>
      <w:r w:rsidRPr="0024383B">
        <w:rPr>
          <w:rStyle w:val="fontstyle01"/>
          <w:rFonts w:asciiTheme="minorHAnsi" w:hAnsiTheme="minorHAnsi" w:cstheme="minorHAnsi"/>
        </w:rPr>
        <w:t>analüüsimiseks, vähi varajaseks avastamiseks, sõeluuringute kvaliteedi ja tõhususe hindamiseks, samuti tervisepoliitika väljatöötamiseks ning statistika ja teadusliku uurimistöö, sealhulgas epidemioloogiliste uuringute tegemiseks. Registri vastutavaks töötlejaks on Tervise Arengu Instituut ning volitatud töötlejaks Tervise ja Heaolu Infosüsteemide Keskus. Vastavalt põhimääruse § 2 lg-le 3 on volitatud töötleja ülesandeks muu hulgas tagada registri andmete ühildami</w:t>
      </w:r>
      <w:r w:rsidR="00924A75" w:rsidRPr="0024383B">
        <w:rPr>
          <w:rStyle w:val="fontstyle01"/>
          <w:rFonts w:asciiTheme="minorHAnsi" w:hAnsiTheme="minorHAnsi" w:cstheme="minorHAnsi"/>
        </w:rPr>
        <w:t>n</w:t>
      </w:r>
      <w:r w:rsidRPr="0024383B">
        <w:rPr>
          <w:rStyle w:val="fontstyle01"/>
          <w:rFonts w:asciiTheme="minorHAnsi" w:hAnsiTheme="minorHAnsi" w:cstheme="minorHAnsi"/>
        </w:rPr>
        <w:t>e tervise infosüsteemist edastatud andmetega</w:t>
      </w:r>
      <w:r w:rsidR="006D7CBF" w:rsidRPr="0024383B">
        <w:rPr>
          <w:rStyle w:val="fontstyle01"/>
          <w:rFonts w:asciiTheme="minorHAnsi" w:hAnsiTheme="minorHAnsi" w:cstheme="minorHAnsi"/>
        </w:rPr>
        <w:t>.</w:t>
      </w:r>
    </w:p>
    <w:p w14:paraId="44EF0ECB" w14:textId="7DF4FBB9" w:rsidR="006F50BC" w:rsidRPr="0024383B" w:rsidRDefault="00916EDE" w:rsidP="00812474">
      <w:pPr>
        <w:shd w:val="clear" w:color="auto" w:fill="FFFFFF"/>
        <w:jc w:val="both"/>
        <w:textAlignment w:val="baseline"/>
        <w:rPr>
          <w:rFonts w:asciiTheme="minorHAnsi" w:eastAsia="Times New Roman" w:hAnsiTheme="minorHAnsi" w:cstheme="minorHAnsi"/>
          <w:i/>
          <w:color w:val="212529"/>
          <w:bdr w:val="none" w:sz="0" w:space="0" w:color="auto" w:frame="1"/>
          <w:lang w:eastAsia="et-EE"/>
        </w:rPr>
      </w:pPr>
      <w:r w:rsidRPr="0024383B">
        <w:rPr>
          <w:rStyle w:val="fontstyle01"/>
          <w:rFonts w:asciiTheme="minorHAnsi" w:hAnsiTheme="minorHAnsi" w:cstheme="minorHAnsi"/>
        </w:rPr>
        <w:t>S</w:t>
      </w:r>
      <w:r w:rsidR="00587592" w:rsidRPr="0024383B">
        <w:rPr>
          <w:rStyle w:val="fontstyle01"/>
          <w:rFonts w:asciiTheme="minorHAnsi" w:hAnsiTheme="minorHAnsi" w:cstheme="minorHAnsi"/>
        </w:rPr>
        <w:t xml:space="preserve">eoses </w:t>
      </w:r>
      <w:r w:rsidR="007D5283">
        <w:rPr>
          <w:rStyle w:val="fontstyle01"/>
          <w:rFonts w:asciiTheme="minorHAnsi" w:hAnsiTheme="minorHAnsi" w:cstheme="minorHAnsi"/>
        </w:rPr>
        <w:t xml:space="preserve">andmete avaldamisega 21.05.2024, </w:t>
      </w:r>
      <w:r w:rsidR="00587592" w:rsidRPr="0024383B">
        <w:rPr>
          <w:rStyle w:val="fontstyle01"/>
          <w:rFonts w:asciiTheme="minorHAnsi" w:hAnsiTheme="minorHAnsi" w:cstheme="minorHAnsi"/>
        </w:rPr>
        <w:t>20</w:t>
      </w:r>
      <w:r w:rsidR="00167402" w:rsidRPr="0024383B">
        <w:rPr>
          <w:rStyle w:val="fontstyle01"/>
          <w:rFonts w:asciiTheme="minorHAnsi" w:hAnsiTheme="minorHAnsi" w:cstheme="minorHAnsi"/>
        </w:rPr>
        <w:t>2</w:t>
      </w:r>
      <w:r w:rsidR="007D5283">
        <w:rPr>
          <w:rStyle w:val="fontstyle01"/>
          <w:rFonts w:asciiTheme="minorHAnsi" w:hAnsiTheme="minorHAnsi" w:cstheme="minorHAnsi"/>
        </w:rPr>
        <w:t>1</w:t>
      </w:r>
      <w:r w:rsidR="00587592" w:rsidRPr="0024383B">
        <w:rPr>
          <w:rStyle w:val="fontstyle01"/>
          <w:rFonts w:asciiTheme="minorHAnsi" w:hAnsiTheme="minorHAnsi" w:cstheme="minorHAnsi"/>
        </w:rPr>
        <w:t xml:space="preserve">.a. </w:t>
      </w:r>
      <w:r w:rsidR="007D5283">
        <w:rPr>
          <w:rStyle w:val="fontstyle01"/>
          <w:rFonts w:asciiTheme="minorHAnsi" w:hAnsiTheme="minorHAnsi" w:cstheme="minorHAnsi"/>
        </w:rPr>
        <w:t>v</w:t>
      </w:r>
      <w:r w:rsidR="007D5283" w:rsidRPr="007D5283">
        <w:rPr>
          <w:rStyle w:val="fontstyle01"/>
          <w:rFonts w:asciiTheme="minorHAnsi" w:hAnsiTheme="minorHAnsi" w:cstheme="minorHAnsi"/>
        </w:rPr>
        <w:t xml:space="preserve">ähi sõeluuringute käigus avastatud </w:t>
      </w:r>
      <w:r w:rsidR="000645D5">
        <w:rPr>
          <w:rStyle w:val="fontstyle01"/>
          <w:rFonts w:asciiTheme="minorHAnsi" w:hAnsiTheme="minorHAnsi" w:cstheme="minorHAnsi"/>
        </w:rPr>
        <w:t xml:space="preserve">ja </w:t>
      </w:r>
      <w:r w:rsidR="00587592" w:rsidRPr="0024383B">
        <w:rPr>
          <w:rStyle w:val="fontstyle01"/>
          <w:rFonts w:asciiTheme="minorHAnsi" w:hAnsiTheme="minorHAnsi" w:cstheme="minorHAnsi"/>
        </w:rPr>
        <w:t xml:space="preserve">andmeanalüüsi VSR andmemooduli Tableau </w:t>
      </w:r>
      <w:r w:rsidR="005B588C" w:rsidRPr="0024383B">
        <w:rPr>
          <w:rStyle w:val="fontstyle01"/>
          <w:rFonts w:asciiTheme="minorHAnsi" w:hAnsiTheme="minorHAnsi" w:cstheme="minorHAnsi"/>
        </w:rPr>
        <w:t>aruann</w:t>
      </w:r>
      <w:r w:rsidR="00587592" w:rsidRPr="0024383B">
        <w:rPr>
          <w:rStyle w:val="fontstyle01"/>
          <w:rFonts w:asciiTheme="minorHAnsi" w:hAnsiTheme="minorHAnsi" w:cstheme="minorHAnsi"/>
        </w:rPr>
        <w:t>ete hilisema realiseerumisega</w:t>
      </w:r>
      <w:r w:rsidR="00924A75" w:rsidRPr="0024383B">
        <w:rPr>
          <w:rStyle w:val="fontstyle01"/>
          <w:rFonts w:asciiTheme="minorHAnsi" w:hAnsiTheme="minorHAnsi" w:cstheme="minorHAnsi"/>
        </w:rPr>
        <w:t>,</w:t>
      </w:r>
      <w:r w:rsidR="00587592" w:rsidRPr="0024383B">
        <w:rPr>
          <w:rStyle w:val="fontstyle01"/>
          <w:rFonts w:asciiTheme="minorHAnsi" w:hAnsiTheme="minorHAnsi" w:cstheme="minorHAnsi"/>
        </w:rPr>
        <w:t xml:space="preserve"> </w:t>
      </w:r>
      <w:r w:rsidR="009A0C7E" w:rsidRPr="0024383B">
        <w:rPr>
          <w:rStyle w:val="fontstyle01"/>
          <w:rFonts w:asciiTheme="minorHAnsi" w:hAnsiTheme="minorHAnsi" w:cstheme="minorHAnsi"/>
        </w:rPr>
        <w:t>taotleb</w:t>
      </w:r>
      <w:r w:rsidR="00587592" w:rsidRPr="0024383B">
        <w:rPr>
          <w:rStyle w:val="fontstyle01"/>
          <w:rFonts w:asciiTheme="minorHAnsi" w:hAnsiTheme="minorHAnsi" w:cstheme="minorHAnsi"/>
        </w:rPr>
        <w:t xml:space="preserve"> </w:t>
      </w:r>
      <w:r w:rsidR="00576BD7" w:rsidRPr="0024383B">
        <w:rPr>
          <w:rStyle w:val="fontstyle01"/>
          <w:rFonts w:asciiTheme="minorHAnsi" w:hAnsiTheme="minorHAnsi" w:cstheme="minorHAnsi"/>
        </w:rPr>
        <w:t>TAI</w:t>
      </w:r>
      <w:r w:rsidRPr="0024383B">
        <w:rPr>
          <w:rStyle w:val="fontstyle01"/>
          <w:rFonts w:asciiTheme="minorHAnsi" w:hAnsiTheme="minorHAnsi" w:cstheme="minorHAnsi"/>
        </w:rPr>
        <w:t xml:space="preserve"> </w:t>
      </w:r>
      <w:r w:rsidR="00587592" w:rsidRPr="0024383B">
        <w:rPr>
          <w:rStyle w:val="fontstyle01"/>
          <w:rFonts w:asciiTheme="minorHAnsi" w:hAnsiTheme="minorHAnsi" w:cstheme="minorHAnsi"/>
        </w:rPr>
        <w:t>VSR vastutava töötlejana 20</w:t>
      </w:r>
      <w:r w:rsidR="007D5283">
        <w:rPr>
          <w:rStyle w:val="fontstyle01"/>
          <w:rFonts w:asciiTheme="minorHAnsi" w:hAnsiTheme="minorHAnsi" w:cstheme="minorHAnsi"/>
        </w:rPr>
        <w:t>21</w:t>
      </w:r>
      <w:r w:rsidR="000645D5">
        <w:rPr>
          <w:rStyle w:val="fontstyle01"/>
          <w:rFonts w:asciiTheme="minorHAnsi" w:hAnsiTheme="minorHAnsi" w:cstheme="minorHAnsi"/>
        </w:rPr>
        <w:t xml:space="preserve">. </w:t>
      </w:r>
      <w:r w:rsidR="003B5DC2">
        <w:rPr>
          <w:rStyle w:val="fontstyle01"/>
          <w:rFonts w:asciiTheme="minorHAnsi" w:hAnsiTheme="minorHAnsi" w:cstheme="minorHAnsi"/>
        </w:rPr>
        <w:t xml:space="preserve">aasta </w:t>
      </w:r>
      <w:r w:rsidR="005D1B37" w:rsidRPr="0024383B">
        <w:rPr>
          <w:rStyle w:val="fontstyle01"/>
          <w:rFonts w:asciiTheme="minorHAnsi" w:hAnsiTheme="minorHAnsi" w:cstheme="minorHAnsi"/>
        </w:rPr>
        <w:t xml:space="preserve">rinnavähi, emakakaelavähi ja </w:t>
      </w:r>
      <w:r w:rsidR="00587592" w:rsidRPr="0024383B">
        <w:rPr>
          <w:rStyle w:val="fontstyle01"/>
          <w:rFonts w:asciiTheme="minorHAnsi" w:hAnsiTheme="minorHAnsi" w:cstheme="minorHAnsi"/>
        </w:rPr>
        <w:t xml:space="preserve">jämesoolevähi </w:t>
      </w:r>
      <w:r w:rsidR="004E642F" w:rsidRPr="0024383B">
        <w:rPr>
          <w:rStyle w:val="fontstyle01"/>
          <w:rFonts w:asciiTheme="minorHAnsi" w:hAnsiTheme="minorHAnsi" w:cstheme="minorHAnsi"/>
        </w:rPr>
        <w:t>sõeluuringu sihtrühma(de) isikute esmasuuringute</w:t>
      </w:r>
      <w:r w:rsidR="007D5283">
        <w:rPr>
          <w:rStyle w:val="fontstyle01"/>
          <w:rFonts w:asciiTheme="minorHAnsi" w:hAnsiTheme="minorHAnsi" w:cstheme="minorHAnsi"/>
        </w:rPr>
        <w:t xml:space="preserve"> ja lisauuringute</w:t>
      </w:r>
      <w:r w:rsidR="004E642F" w:rsidRPr="0024383B">
        <w:rPr>
          <w:rStyle w:val="fontstyle01"/>
          <w:rFonts w:asciiTheme="minorHAnsi" w:hAnsiTheme="minorHAnsi" w:cstheme="minorHAnsi"/>
        </w:rPr>
        <w:t xml:space="preserve"> andmeid tervise infosüsteemi saatekirja vastustelt või viimaste puudumisel vastavad andmed ambulatoorsetelt epikriisidelt. </w:t>
      </w:r>
      <w:r w:rsidR="006F50BC" w:rsidRPr="0024383B">
        <w:rPr>
          <w:rFonts w:asciiTheme="minorHAnsi" w:hAnsiTheme="minorHAnsi" w:cstheme="minorHAnsi"/>
        </w:rPr>
        <w:t xml:space="preserve">Andmeväljastuse õiguslikuks aluseks on </w:t>
      </w:r>
      <w:r w:rsidR="006D7CBF" w:rsidRPr="0024383B">
        <w:rPr>
          <w:rFonts w:asciiTheme="minorHAnsi" w:hAnsiTheme="minorHAnsi" w:cstheme="minorHAnsi"/>
        </w:rPr>
        <w:t>r</w:t>
      </w:r>
      <w:r w:rsidR="006F50BC" w:rsidRPr="0024383B">
        <w:rPr>
          <w:rFonts w:asciiTheme="minorHAnsi" w:hAnsiTheme="minorHAnsi" w:cstheme="minorHAnsi"/>
        </w:rPr>
        <w:t>ahvatervise seadus</w:t>
      </w:r>
      <w:r w:rsidR="006D7CBF" w:rsidRPr="0024383B">
        <w:rPr>
          <w:rFonts w:asciiTheme="minorHAnsi" w:hAnsiTheme="minorHAnsi" w:cstheme="minorHAnsi"/>
        </w:rPr>
        <w:t>e</w:t>
      </w:r>
      <w:r w:rsidR="006F50BC" w:rsidRPr="0024383B">
        <w:rPr>
          <w:rFonts w:asciiTheme="minorHAnsi" w:hAnsiTheme="minorHAnsi" w:cstheme="minorHAnsi"/>
        </w:rPr>
        <w:t xml:space="preserve"> § 14</w:t>
      </w:r>
      <w:r w:rsidR="006F50BC" w:rsidRPr="0024383B">
        <w:rPr>
          <w:rFonts w:asciiTheme="minorHAnsi" w:hAnsiTheme="minorHAnsi" w:cstheme="minorHAnsi"/>
          <w:vertAlign w:val="superscript"/>
        </w:rPr>
        <w:t>7</w:t>
      </w:r>
      <w:bookmarkStart w:id="0" w:name="para14b7"/>
      <w:r w:rsidR="006F50BC" w:rsidRPr="0024383B">
        <w:rPr>
          <w:rFonts w:asciiTheme="minorHAnsi" w:hAnsiTheme="minorHAnsi" w:cstheme="minorHAnsi"/>
        </w:rPr>
        <w:t> </w:t>
      </w:r>
      <w:bookmarkEnd w:id="0"/>
      <w:r w:rsidR="006F50BC" w:rsidRPr="0024383B">
        <w:rPr>
          <w:rFonts w:asciiTheme="minorHAnsi" w:hAnsiTheme="minorHAnsi" w:cstheme="minorHAnsi"/>
        </w:rPr>
        <w:t>lg 2</w:t>
      </w:r>
      <w:r w:rsidR="006D7CBF" w:rsidRPr="0024383B">
        <w:rPr>
          <w:rFonts w:asciiTheme="minorHAnsi" w:hAnsiTheme="minorHAnsi" w:cstheme="minorHAnsi"/>
        </w:rPr>
        <w:t xml:space="preserve"> koostoimes VSR põhimääruse § 8 lg-ga</w:t>
      </w:r>
      <w:r w:rsidR="00151DFC" w:rsidRPr="0024383B">
        <w:rPr>
          <w:rFonts w:asciiTheme="minorHAnsi" w:hAnsiTheme="minorHAnsi" w:cstheme="minorHAnsi"/>
        </w:rPr>
        <w:t xml:space="preserve"> 1, 2 ja</w:t>
      </w:r>
      <w:r w:rsidR="006D7CBF" w:rsidRPr="0024383B">
        <w:rPr>
          <w:rFonts w:asciiTheme="minorHAnsi" w:hAnsiTheme="minorHAnsi" w:cstheme="minorHAnsi"/>
        </w:rPr>
        <w:t xml:space="preserve"> 3 ja § 9 lg-ga</w:t>
      </w:r>
      <w:r w:rsidR="00151DFC" w:rsidRPr="0024383B">
        <w:rPr>
          <w:rFonts w:asciiTheme="minorHAnsi" w:hAnsiTheme="minorHAnsi" w:cstheme="minorHAnsi"/>
        </w:rPr>
        <w:t xml:space="preserve"> 1, 2 ja</w:t>
      </w:r>
      <w:r w:rsidR="006D7CBF" w:rsidRPr="0024383B">
        <w:rPr>
          <w:rFonts w:asciiTheme="minorHAnsi" w:hAnsiTheme="minorHAnsi" w:cstheme="minorHAnsi"/>
        </w:rPr>
        <w:t xml:space="preserve"> 3.</w:t>
      </w:r>
    </w:p>
    <w:p w14:paraId="4FD8B00C" w14:textId="77777777" w:rsidR="00F33CC6" w:rsidRPr="0024383B" w:rsidRDefault="00F33CC6" w:rsidP="00F66408">
      <w:pPr>
        <w:shd w:val="clear" w:color="auto" w:fill="FFFFFF"/>
        <w:textAlignment w:val="baseline"/>
        <w:rPr>
          <w:rFonts w:asciiTheme="minorHAnsi" w:eastAsia="Times New Roman" w:hAnsiTheme="minorHAnsi" w:cstheme="minorHAnsi"/>
          <w:color w:val="212529"/>
          <w:sz w:val="24"/>
          <w:szCs w:val="24"/>
          <w:bdr w:val="none" w:sz="0" w:space="0" w:color="auto" w:frame="1"/>
          <w:lang w:eastAsia="et-EE"/>
        </w:rPr>
      </w:pPr>
    </w:p>
    <w:p w14:paraId="7900A14B" w14:textId="05D6CC64" w:rsidR="00D468A1" w:rsidRPr="007D5283" w:rsidRDefault="00F66408" w:rsidP="00055DE2">
      <w:pPr>
        <w:shd w:val="clear" w:color="auto" w:fill="FFFFFF"/>
        <w:jc w:val="both"/>
        <w:textAlignment w:val="baseline"/>
        <w:rPr>
          <w:rFonts w:asciiTheme="minorHAnsi" w:eastAsia="Times New Roman" w:hAnsiTheme="minorHAnsi" w:cstheme="minorHAnsi"/>
          <w:color w:val="212529"/>
          <w:sz w:val="24"/>
          <w:szCs w:val="24"/>
          <w:bdr w:val="none" w:sz="0" w:space="0" w:color="auto" w:frame="1"/>
          <w:lang w:eastAsia="et-EE"/>
        </w:rPr>
      </w:pPr>
      <w:r w:rsidRPr="007D5283">
        <w:rPr>
          <w:rFonts w:asciiTheme="minorHAnsi" w:eastAsia="Times New Roman" w:hAnsiTheme="minorHAnsi" w:cstheme="minorHAnsi"/>
          <w:b/>
          <w:color w:val="212529"/>
          <w:sz w:val="24"/>
          <w:szCs w:val="24"/>
          <w:bdr w:val="none" w:sz="0" w:space="0" w:color="auto" w:frame="1"/>
          <w:lang w:eastAsia="et-EE"/>
        </w:rPr>
        <w:t>Andmete saamise soovitav tähtaeg</w:t>
      </w:r>
      <w:r w:rsidR="00D468A1" w:rsidRPr="007D5283">
        <w:rPr>
          <w:rFonts w:asciiTheme="minorHAnsi" w:eastAsia="Times New Roman" w:hAnsiTheme="minorHAnsi" w:cstheme="minorHAnsi"/>
          <w:color w:val="212529"/>
          <w:sz w:val="24"/>
          <w:szCs w:val="24"/>
          <w:bdr w:val="none" w:sz="0" w:space="0" w:color="auto" w:frame="1"/>
          <w:lang w:eastAsia="et-EE"/>
        </w:rPr>
        <w:t xml:space="preserve">: </w:t>
      </w:r>
      <w:r w:rsidR="007D5283" w:rsidRPr="007D5283">
        <w:rPr>
          <w:rFonts w:asciiTheme="minorHAnsi" w:eastAsia="Times New Roman" w:hAnsiTheme="minorHAnsi" w:cstheme="minorHAnsi"/>
          <w:color w:val="212529"/>
          <w:sz w:val="24"/>
          <w:szCs w:val="24"/>
          <w:bdr w:val="none" w:sz="0" w:space="0" w:color="auto" w:frame="1"/>
          <w:lang w:eastAsia="et-EE"/>
        </w:rPr>
        <w:t>16</w:t>
      </w:r>
      <w:r w:rsidR="00D468A1" w:rsidRPr="007D5283">
        <w:rPr>
          <w:rFonts w:asciiTheme="minorHAnsi" w:eastAsia="Times New Roman" w:hAnsiTheme="minorHAnsi" w:cstheme="minorHAnsi"/>
          <w:color w:val="212529"/>
          <w:sz w:val="24"/>
          <w:szCs w:val="24"/>
          <w:bdr w:val="none" w:sz="0" w:space="0" w:color="auto" w:frame="1"/>
          <w:lang w:eastAsia="et-EE"/>
        </w:rPr>
        <w:t>.</w:t>
      </w:r>
      <w:r w:rsidR="00604B97" w:rsidRPr="007D5283">
        <w:rPr>
          <w:rFonts w:asciiTheme="minorHAnsi" w:eastAsia="Times New Roman" w:hAnsiTheme="minorHAnsi" w:cstheme="minorHAnsi"/>
          <w:color w:val="212529"/>
          <w:sz w:val="24"/>
          <w:szCs w:val="24"/>
          <w:bdr w:val="none" w:sz="0" w:space="0" w:color="auto" w:frame="1"/>
          <w:lang w:eastAsia="et-EE"/>
        </w:rPr>
        <w:t>0</w:t>
      </w:r>
      <w:r w:rsidR="007D5283" w:rsidRPr="007D5283">
        <w:rPr>
          <w:rFonts w:asciiTheme="minorHAnsi" w:eastAsia="Times New Roman" w:hAnsiTheme="minorHAnsi" w:cstheme="minorHAnsi"/>
          <w:color w:val="212529"/>
          <w:sz w:val="24"/>
          <w:szCs w:val="24"/>
          <w:bdr w:val="none" w:sz="0" w:space="0" w:color="auto" w:frame="1"/>
          <w:lang w:eastAsia="et-EE"/>
        </w:rPr>
        <w:t>2</w:t>
      </w:r>
      <w:r w:rsidR="00D468A1" w:rsidRPr="007D5283">
        <w:rPr>
          <w:rFonts w:asciiTheme="minorHAnsi" w:eastAsia="Times New Roman" w:hAnsiTheme="minorHAnsi" w:cstheme="minorHAnsi"/>
          <w:color w:val="212529"/>
          <w:sz w:val="24"/>
          <w:szCs w:val="24"/>
          <w:bdr w:val="none" w:sz="0" w:space="0" w:color="auto" w:frame="1"/>
          <w:lang w:eastAsia="et-EE"/>
        </w:rPr>
        <w:t>.202</w:t>
      </w:r>
      <w:r w:rsidR="007D5283" w:rsidRPr="007D5283">
        <w:rPr>
          <w:rFonts w:asciiTheme="minorHAnsi" w:eastAsia="Times New Roman" w:hAnsiTheme="minorHAnsi" w:cstheme="minorHAnsi"/>
          <w:color w:val="212529"/>
          <w:sz w:val="24"/>
          <w:szCs w:val="24"/>
          <w:bdr w:val="none" w:sz="0" w:space="0" w:color="auto" w:frame="1"/>
          <w:lang w:eastAsia="et-EE"/>
        </w:rPr>
        <w:t>4</w:t>
      </w:r>
    </w:p>
    <w:p w14:paraId="0B9F75AD" w14:textId="77777777" w:rsidR="00C504CD" w:rsidRPr="008666C9" w:rsidRDefault="00C504CD" w:rsidP="00F66408">
      <w:pPr>
        <w:shd w:val="clear" w:color="auto" w:fill="FFFFFF"/>
        <w:textAlignment w:val="baseline"/>
        <w:rPr>
          <w:rFonts w:asciiTheme="minorHAnsi" w:eastAsia="Times New Roman" w:hAnsiTheme="minorHAnsi" w:cstheme="minorHAnsi"/>
          <w:color w:val="212529"/>
          <w:lang w:eastAsia="et-EE"/>
        </w:rPr>
      </w:pPr>
    </w:p>
    <w:p w14:paraId="7F72194D" w14:textId="73430561" w:rsidR="00C504CD" w:rsidRPr="00E1512B" w:rsidRDefault="00C504CD" w:rsidP="00C504CD">
      <w:pPr>
        <w:shd w:val="clear" w:color="auto" w:fill="FFFFFF"/>
        <w:textAlignment w:val="baseline"/>
        <w:rPr>
          <w:rFonts w:asciiTheme="minorHAnsi" w:eastAsia="Times New Roman" w:hAnsiTheme="minorHAnsi" w:cstheme="minorHAnsi"/>
          <w:i/>
          <w:color w:val="212529"/>
          <w:sz w:val="24"/>
          <w:szCs w:val="24"/>
          <w:bdr w:val="none" w:sz="0" w:space="0" w:color="auto" w:frame="1"/>
          <w:lang w:eastAsia="et-EE"/>
        </w:rPr>
      </w:pPr>
      <w:r w:rsidRPr="00E1512B">
        <w:rPr>
          <w:rFonts w:asciiTheme="minorHAnsi" w:eastAsia="Times New Roman" w:hAnsiTheme="minorHAnsi" w:cstheme="minorHAnsi"/>
          <w:b/>
          <w:color w:val="212529"/>
          <w:sz w:val="24"/>
          <w:szCs w:val="24"/>
          <w:bdr w:val="none" w:sz="0" w:space="0" w:color="auto" w:frame="1"/>
          <w:lang w:eastAsia="et-EE"/>
        </w:rPr>
        <w:t>P</w:t>
      </w:r>
      <w:r w:rsidR="007338D2" w:rsidRPr="00E1512B">
        <w:rPr>
          <w:rFonts w:asciiTheme="minorHAnsi" w:eastAsia="Times New Roman" w:hAnsiTheme="minorHAnsi" w:cstheme="minorHAnsi"/>
          <w:b/>
          <w:color w:val="212529"/>
          <w:sz w:val="24"/>
          <w:szCs w:val="24"/>
          <w:bdr w:val="none" w:sz="0" w:space="0" w:color="auto" w:frame="1"/>
          <w:lang w:eastAsia="et-EE"/>
        </w:rPr>
        <w:t>äringu teostamiseks vaja</w:t>
      </w:r>
      <w:r w:rsidRPr="00E1512B">
        <w:rPr>
          <w:rFonts w:asciiTheme="minorHAnsi" w:eastAsia="Times New Roman" w:hAnsiTheme="minorHAnsi" w:cstheme="minorHAnsi"/>
          <w:b/>
          <w:color w:val="212529"/>
          <w:sz w:val="24"/>
          <w:szCs w:val="24"/>
          <w:bdr w:val="none" w:sz="0" w:space="0" w:color="auto" w:frame="1"/>
          <w:lang w:eastAsia="et-EE"/>
        </w:rPr>
        <w:t>liku täpsusega valimi tingimus</w:t>
      </w:r>
      <w:r w:rsidR="00F33CC6" w:rsidRPr="00E1512B">
        <w:rPr>
          <w:rFonts w:asciiTheme="minorHAnsi" w:eastAsia="Times New Roman" w:hAnsiTheme="minorHAnsi" w:cstheme="minorHAnsi"/>
          <w:b/>
          <w:color w:val="212529"/>
          <w:sz w:val="24"/>
          <w:szCs w:val="24"/>
          <w:bdr w:val="none" w:sz="0" w:space="0" w:color="auto" w:frame="1"/>
          <w:lang w:eastAsia="et-EE"/>
        </w:rPr>
        <w:t>:</w:t>
      </w:r>
      <w:r w:rsidR="00055DE2" w:rsidRPr="00E1512B">
        <w:rPr>
          <w:rFonts w:asciiTheme="minorHAnsi" w:eastAsia="Times New Roman" w:hAnsiTheme="minorHAnsi" w:cstheme="minorHAnsi"/>
          <w:b/>
          <w:color w:val="212529"/>
          <w:sz w:val="24"/>
          <w:szCs w:val="24"/>
          <w:bdr w:val="none" w:sz="0" w:space="0" w:color="auto" w:frame="1"/>
          <w:lang w:eastAsia="et-EE"/>
        </w:rPr>
        <w:t xml:space="preserve">  </w:t>
      </w:r>
    </w:p>
    <w:p w14:paraId="0EDD80DE" w14:textId="77777777" w:rsidR="00812474" w:rsidRPr="008666C9" w:rsidRDefault="00812474" w:rsidP="00812474">
      <w:pPr>
        <w:shd w:val="clear" w:color="auto" w:fill="FFFFFF"/>
        <w:textAlignment w:val="baseline"/>
        <w:rPr>
          <w:rStyle w:val="fontstyle01"/>
          <w:rFonts w:asciiTheme="minorHAnsi" w:hAnsiTheme="minorHAnsi" w:cstheme="minorHAnsi"/>
        </w:rPr>
      </w:pPr>
    </w:p>
    <w:p w14:paraId="15222341" w14:textId="7CA349D3" w:rsidR="00A95C34" w:rsidRPr="00604B97" w:rsidRDefault="006F50BC" w:rsidP="00207182">
      <w:pPr>
        <w:jc w:val="both"/>
        <w:rPr>
          <w:rStyle w:val="fontstyle01"/>
          <w:rFonts w:asciiTheme="minorHAnsi" w:hAnsiTheme="minorHAnsi" w:cstheme="minorHAnsi"/>
          <w:color w:val="auto"/>
        </w:rPr>
      </w:pPr>
      <w:r w:rsidRPr="008666C9">
        <w:rPr>
          <w:rFonts w:asciiTheme="minorHAnsi" w:hAnsiTheme="minorHAnsi" w:cstheme="minorHAnsi"/>
        </w:rPr>
        <w:t xml:space="preserve">Sisendandmeid saadab VSR krüpteeritult TEHIKU asutusepõhisele sertifikaadile (registrikood 70009770), aadressile </w:t>
      </w:r>
      <w:hyperlink r:id="rId8" w:history="1">
        <w:r w:rsidRPr="008666C9">
          <w:rPr>
            <w:rStyle w:val="Hyperlink"/>
            <w:rFonts w:asciiTheme="minorHAnsi" w:hAnsiTheme="minorHAnsi" w:cstheme="minorHAnsi"/>
          </w:rPr>
          <w:t>info@tehik.ee</w:t>
        </w:r>
      </w:hyperlink>
      <w:r w:rsidRPr="008666C9">
        <w:rPr>
          <w:rFonts w:asciiTheme="minorHAnsi" w:hAnsiTheme="minorHAnsi" w:cstheme="minorHAnsi"/>
        </w:rPr>
        <w:t>. Andmed väljastab TEHIK VSR</w:t>
      </w:r>
      <w:r w:rsidR="006D7CBF" w:rsidRPr="008666C9">
        <w:rPr>
          <w:rFonts w:asciiTheme="minorHAnsi" w:hAnsiTheme="minorHAnsi" w:cstheme="minorHAnsi"/>
        </w:rPr>
        <w:t>-le</w:t>
      </w:r>
      <w:r w:rsidRPr="008666C9">
        <w:rPr>
          <w:rFonts w:asciiTheme="minorHAnsi" w:hAnsiTheme="minorHAnsi" w:cstheme="minorHAnsi"/>
        </w:rPr>
        <w:t xml:space="preserve"> nende olemasolul ning juhul kui andmed on masinloetavalt tervise infosüsteemi sisestatud. Andmed väljastatakse turvalist andmevahetust tagaval viisil </w:t>
      </w:r>
      <w:r w:rsidR="006034FE" w:rsidRPr="008666C9">
        <w:rPr>
          <w:rFonts w:asciiTheme="minorHAnsi" w:hAnsiTheme="minorHAnsi" w:cstheme="minorHAnsi"/>
        </w:rPr>
        <w:t>TAI</w:t>
      </w:r>
      <w:r w:rsidRPr="008666C9">
        <w:rPr>
          <w:rFonts w:asciiTheme="minorHAnsi" w:hAnsiTheme="minorHAnsi" w:cstheme="minorHAnsi"/>
        </w:rPr>
        <w:t xml:space="preserve"> </w:t>
      </w:r>
      <w:r w:rsidR="003A0878" w:rsidRPr="008666C9">
        <w:rPr>
          <w:rFonts w:asciiTheme="minorHAnsi" w:hAnsiTheme="minorHAnsi" w:cstheme="minorHAnsi"/>
        </w:rPr>
        <w:t>sertifikaadile (70006292</w:t>
      </w:r>
      <w:r w:rsidRPr="008666C9">
        <w:rPr>
          <w:rFonts w:asciiTheme="minorHAnsi" w:hAnsiTheme="minorHAnsi" w:cstheme="minorHAnsi"/>
        </w:rPr>
        <w:t xml:space="preserve">) TEHIKu </w:t>
      </w:r>
      <w:r w:rsidR="00275052" w:rsidRPr="008666C9">
        <w:rPr>
          <w:rFonts w:asciiTheme="minorHAnsi" w:hAnsiTheme="minorHAnsi" w:cstheme="minorHAnsi"/>
        </w:rPr>
        <w:t>NextCloudi</w:t>
      </w:r>
      <w:r w:rsidRPr="008666C9">
        <w:rPr>
          <w:rFonts w:asciiTheme="minorHAnsi" w:hAnsiTheme="minorHAnsi" w:cstheme="minorHAnsi"/>
        </w:rPr>
        <w:t xml:space="preserve"> keskkonna</w:t>
      </w:r>
      <w:r w:rsidR="00275052" w:rsidRPr="008666C9">
        <w:rPr>
          <w:rFonts w:asciiTheme="minorHAnsi" w:hAnsiTheme="minorHAnsi" w:cstheme="minorHAnsi"/>
        </w:rPr>
        <w:t xml:space="preserve"> kaudu</w:t>
      </w:r>
      <w:r w:rsidR="00872414" w:rsidRPr="008666C9">
        <w:rPr>
          <w:rFonts w:asciiTheme="minorHAnsi" w:hAnsiTheme="minorHAnsi" w:cstheme="minorHAnsi"/>
        </w:rPr>
        <w:t xml:space="preserve"> aadressile </w:t>
      </w:r>
      <w:hyperlink r:id="rId9" w:history="1">
        <w:r w:rsidR="00872414" w:rsidRPr="008666C9">
          <w:rPr>
            <w:rStyle w:val="Hyperlink"/>
            <w:rFonts w:asciiTheme="minorHAnsi" w:hAnsiTheme="minorHAnsi" w:cstheme="minorHAnsi"/>
          </w:rPr>
          <w:t>soeluuring@tai.ee</w:t>
        </w:r>
      </w:hyperlink>
      <w:r w:rsidRPr="008666C9">
        <w:rPr>
          <w:rFonts w:asciiTheme="minorHAnsi" w:hAnsiTheme="minorHAnsi" w:cstheme="minorHAnsi"/>
        </w:rPr>
        <w:t xml:space="preserve">. </w:t>
      </w:r>
    </w:p>
    <w:p w14:paraId="0D89BBD2" w14:textId="77777777" w:rsidR="00C504CD" w:rsidRPr="008666C9" w:rsidRDefault="00C504CD" w:rsidP="00C504CD">
      <w:pPr>
        <w:shd w:val="clear" w:color="auto" w:fill="FFFFFF"/>
        <w:textAlignment w:val="baseline"/>
        <w:rPr>
          <w:rFonts w:asciiTheme="minorHAnsi" w:eastAsia="Times New Roman" w:hAnsiTheme="minorHAnsi" w:cstheme="minorHAnsi"/>
          <w:b/>
          <w:color w:val="212529"/>
          <w:lang w:eastAsia="et-EE"/>
        </w:rPr>
      </w:pPr>
    </w:p>
    <w:p w14:paraId="2694CC17" w14:textId="2D0C7127" w:rsidR="00F974EE" w:rsidRPr="007D5283" w:rsidRDefault="00C504CD" w:rsidP="0046577A">
      <w:pPr>
        <w:shd w:val="clear" w:color="auto" w:fill="FFFFFF"/>
        <w:textAlignment w:val="baseline"/>
        <w:rPr>
          <w:rStyle w:val="fontstyle01"/>
          <w:rFonts w:asciiTheme="minorHAnsi" w:hAnsiTheme="minorHAnsi" w:cstheme="minorHAnsi"/>
          <w:sz w:val="24"/>
          <w:szCs w:val="24"/>
        </w:rPr>
      </w:pPr>
      <w:r w:rsidRPr="007D5283">
        <w:rPr>
          <w:rFonts w:asciiTheme="minorHAnsi" w:eastAsia="Times New Roman" w:hAnsiTheme="minorHAnsi" w:cstheme="minorHAnsi"/>
          <w:b/>
          <w:color w:val="212529"/>
          <w:sz w:val="24"/>
          <w:szCs w:val="24"/>
          <w:bdr w:val="none" w:sz="0" w:space="0" w:color="auto" w:frame="1"/>
          <w:lang w:eastAsia="et-EE"/>
        </w:rPr>
        <w:t>P</w:t>
      </w:r>
      <w:r w:rsidR="007338D2" w:rsidRPr="007D5283">
        <w:rPr>
          <w:rFonts w:asciiTheme="minorHAnsi" w:eastAsia="Times New Roman" w:hAnsiTheme="minorHAnsi" w:cstheme="minorHAnsi"/>
          <w:b/>
          <w:color w:val="212529"/>
          <w:sz w:val="24"/>
          <w:szCs w:val="24"/>
          <w:bdr w:val="none" w:sz="0" w:space="0" w:color="auto" w:frame="1"/>
          <w:lang w:eastAsia="et-EE"/>
        </w:rPr>
        <w:t>eriood</w:t>
      </w:r>
      <w:r w:rsidRPr="007D5283">
        <w:rPr>
          <w:rFonts w:asciiTheme="minorHAnsi" w:eastAsia="Times New Roman" w:hAnsiTheme="minorHAnsi" w:cstheme="minorHAnsi"/>
          <w:color w:val="212529"/>
          <w:sz w:val="24"/>
          <w:szCs w:val="24"/>
          <w:bdr w:val="none" w:sz="0" w:space="0" w:color="auto" w:frame="1"/>
          <w:lang w:eastAsia="et-EE"/>
        </w:rPr>
        <w:t>:</w:t>
      </w:r>
      <w:r w:rsidR="007D5283" w:rsidRPr="007D5283">
        <w:rPr>
          <w:rFonts w:asciiTheme="minorHAnsi" w:eastAsia="Times New Roman" w:hAnsiTheme="minorHAnsi" w:cstheme="minorHAnsi"/>
          <w:color w:val="212529"/>
          <w:sz w:val="24"/>
          <w:szCs w:val="24"/>
          <w:bdr w:val="none" w:sz="0" w:space="0" w:color="auto" w:frame="1"/>
          <w:lang w:eastAsia="et-EE"/>
        </w:rPr>
        <w:t xml:space="preserve"> </w:t>
      </w:r>
      <w:r w:rsidR="00587592" w:rsidRPr="007D5283">
        <w:rPr>
          <w:rStyle w:val="fontstyle01"/>
          <w:rFonts w:asciiTheme="minorHAnsi" w:hAnsiTheme="minorHAnsi" w:cstheme="minorHAnsi"/>
          <w:sz w:val="24"/>
          <w:szCs w:val="24"/>
        </w:rPr>
        <w:t>01.01.20</w:t>
      </w:r>
      <w:r w:rsidR="007D5283" w:rsidRPr="007D5283">
        <w:rPr>
          <w:rStyle w:val="fontstyle01"/>
          <w:rFonts w:asciiTheme="minorHAnsi" w:hAnsiTheme="minorHAnsi" w:cstheme="minorHAnsi"/>
          <w:sz w:val="24"/>
          <w:szCs w:val="24"/>
        </w:rPr>
        <w:t>21</w:t>
      </w:r>
      <w:r w:rsidR="00587592" w:rsidRPr="007D5283">
        <w:rPr>
          <w:rStyle w:val="fontstyle01"/>
          <w:rFonts w:asciiTheme="minorHAnsi" w:hAnsiTheme="minorHAnsi" w:cstheme="minorHAnsi"/>
          <w:sz w:val="24"/>
          <w:szCs w:val="24"/>
        </w:rPr>
        <w:t>–</w:t>
      </w:r>
      <w:r w:rsidR="00F974EE" w:rsidRPr="007D5283">
        <w:rPr>
          <w:rStyle w:val="fontstyle01"/>
          <w:rFonts w:asciiTheme="minorHAnsi" w:hAnsiTheme="minorHAnsi" w:cstheme="minorHAnsi"/>
          <w:sz w:val="24"/>
          <w:szCs w:val="24"/>
        </w:rPr>
        <w:t>31</w:t>
      </w:r>
      <w:r w:rsidR="00587592" w:rsidRPr="007D5283">
        <w:rPr>
          <w:rStyle w:val="fontstyle01"/>
          <w:rFonts w:asciiTheme="minorHAnsi" w:hAnsiTheme="minorHAnsi" w:cstheme="minorHAnsi"/>
          <w:sz w:val="24"/>
          <w:szCs w:val="24"/>
        </w:rPr>
        <w:t>.0</w:t>
      </w:r>
      <w:r w:rsidR="007D5283">
        <w:rPr>
          <w:rStyle w:val="fontstyle01"/>
          <w:rFonts w:asciiTheme="minorHAnsi" w:hAnsiTheme="minorHAnsi" w:cstheme="minorHAnsi"/>
          <w:sz w:val="24"/>
          <w:szCs w:val="24"/>
        </w:rPr>
        <w:t>5</w:t>
      </w:r>
      <w:r w:rsidR="00587592" w:rsidRPr="007D5283">
        <w:rPr>
          <w:rStyle w:val="fontstyle01"/>
          <w:rFonts w:asciiTheme="minorHAnsi" w:hAnsiTheme="minorHAnsi" w:cstheme="minorHAnsi"/>
          <w:sz w:val="24"/>
          <w:szCs w:val="24"/>
        </w:rPr>
        <w:t>.20</w:t>
      </w:r>
      <w:r w:rsidR="007D5283">
        <w:rPr>
          <w:rStyle w:val="fontstyle01"/>
          <w:rFonts w:asciiTheme="minorHAnsi" w:hAnsiTheme="minorHAnsi" w:cstheme="minorHAnsi"/>
          <w:sz w:val="24"/>
          <w:szCs w:val="24"/>
        </w:rPr>
        <w:t>22</w:t>
      </w:r>
    </w:p>
    <w:p w14:paraId="11CCCAB8" w14:textId="77777777" w:rsidR="007D5283" w:rsidRDefault="007D5283" w:rsidP="0046577A">
      <w:pPr>
        <w:shd w:val="clear" w:color="auto" w:fill="FFFFFF"/>
        <w:textAlignment w:val="baseline"/>
        <w:rPr>
          <w:rStyle w:val="fontstyle01"/>
          <w:rFonts w:asciiTheme="minorHAnsi" w:hAnsiTheme="minorHAnsi" w:cstheme="minorHAnsi"/>
        </w:rPr>
      </w:pPr>
    </w:p>
    <w:p w14:paraId="23494B69" w14:textId="4355699F" w:rsidR="00E1512B" w:rsidRDefault="00F33CC6" w:rsidP="0046577A">
      <w:pPr>
        <w:shd w:val="clear" w:color="auto" w:fill="FFFFFF"/>
        <w:textAlignment w:val="baseline"/>
        <w:rPr>
          <w:rFonts w:asciiTheme="minorHAnsi" w:eastAsia="Times New Roman" w:hAnsiTheme="minorHAnsi" w:cstheme="minorHAnsi"/>
          <w:color w:val="212529"/>
          <w:sz w:val="24"/>
          <w:szCs w:val="24"/>
          <w:bdr w:val="none" w:sz="0" w:space="0" w:color="auto" w:frame="1"/>
          <w:lang w:eastAsia="et-EE"/>
        </w:rPr>
      </w:pPr>
      <w:r w:rsidRPr="00E1512B">
        <w:rPr>
          <w:rFonts w:asciiTheme="minorHAnsi" w:eastAsia="Times New Roman" w:hAnsiTheme="minorHAnsi" w:cstheme="minorHAnsi"/>
          <w:b/>
          <w:color w:val="212529"/>
          <w:sz w:val="24"/>
          <w:szCs w:val="24"/>
          <w:bdr w:val="none" w:sz="0" w:space="0" w:color="auto" w:frame="1"/>
          <w:lang w:eastAsia="et-EE"/>
        </w:rPr>
        <w:lastRenderedPageBreak/>
        <w:t>Soovitavate a</w:t>
      </w:r>
      <w:r w:rsidR="00C504CD" w:rsidRPr="00E1512B">
        <w:rPr>
          <w:rFonts w:asciiTheme="minorHAnsi" w:eastAsia="Times New Roman" w:hAnsiTheme="minorHAnsi" w:cstheme="minorHAnsi"/>
          <w:b/>
          <w:color w:val="212529"/>
          <w:sz w:val="24"/>
          <w:szCs w:val="24"/>
          <w:bdr w:val="none" w:sz="0" w:space="0" w:color="auto" w:frame="1"/>
          <w:lang w:eastAsia="et-EE"/>
        </w:rPr>
        <w:t>ndmete koosseis</w:t>
      </w:r>
      <w:r w:rsidR="00C504CD" w:rsidRPr="00E1512B">
        <w:rPr>
          <w:rFonts w:asciiTheme="minorHAnsi" w:eastAsia="Times New Roman" w:hAnsiTheme="minorHAnsi" w:cstheme="minorHAnsi"/>
          <w:color w:val="212529"/>
          <w:sz w:val="24"/>
          <w:szCs w:val="24"/>
          <w:bdr w:val="none" w:sz="0" w:space="0" w:color="auto" w:frame="1"/>
          <w:lang w:eastAsia="et-EE"/>
        </w:rPr>
        <w:t>:</w:t>
      </w:r>
      <w:r w:rsidR="00055DE2" w:rsidRPr="00E1512B">
        <w:rPr>
          <w:rFonts w:asciiTheme="minorHAnsi" w:eastAsia="Times New Roman" w:hAnsiTheme="minorHAnsi" w:cstheme="minorHAnsi"/>
          <w:color w:val="212529"/>
          <w:sz w:val="24"/>
          <w:szCs w:val="24"/>
          <w:bdr w:val="none" w:sz="0" w:space="0" w:color="auto" w:frame="1"/>
          <w:lang w:eastAsia="et-EE"/>
        </w:rPr>
        <w:t xml:space="preserve"> </w:t>
      </w:r>
    </w:p>
    <w:p w14:paraId="3EC1E316" w14:textId="77777777" w:rsidR="00957E8B" w:rsidRPr="0046577A" w:rsidRDefault="00957E8B" w:rsidP="0046577A">
      <w:pPr>
        <w:shd w:val="clear" w:color="auto" w:fill="FFFFFF"/>
        <w:textAlignment w:val="baseline"/>
        <w:rPr>
          <w:rFonts w:asciiTheme="minorHAnsi" w:hAnsiTheme="minorHAnsi" w:cstheme="minorHAnsi"/>
          <w:color w:val="000000"/>
        </w:rPr>
      </w:pPr>
    </w:p>
    <w:p w14:paraId="443BB05F" w14:textId="539797BD" w:rsidR="007D5283" w:rsidRDefault="007D5283" w:rsidP="00E1512B">
      <w:pPr>
        <w:shd w:val="clear" w:color="auto" w:fill="FFFFFF"/>
        <w:jc w:val="both"/>
        <w:textAlignment w:val="baseline"/>
        <w:rPr>
          <w:rFonts w:asciiTheme="minorHAnsi" w:hAnsiTheme="minorHAnsi" w:cstheme="minorHAnsi"/>
          <w:b/>
          <w:bCs/>
          <w:color w:val="202020"/>
          <w:sz w:val="26"/>
          <w:szCs w:val="26"/>
          <w:shd w:val="clear" w:color="auto" w:fill="FFFFFF"/>
        </w:rPr>
      </w:pPr>
      <w:r w:rsidRPr="00F2288C">
        <w:rPr>
          <w:rFonts w:asciiTheme="minorHAnsi" w:hAnsiTheme="minorHAnsi" w:cstheme="minorHAnsi"/>
          <w:b/>
          <w:bCs/>
          <w:color w:val="202020"/>
          <w:sz w:val="26"/>
          <w:szCs w:val="26"/>
          <w:shd w:val="clear" w:color="auto" w:fill="FFFFFF"/>
        </w:rPr>
        <w:t>Järgmised jämesoolevähi sõeluuringu andmed:</w:t>
      </w:r>
    </w:p>
    <w:p w14:paraId="0D831298" w14:textId="77777777" w:rsidR="007D5283" w:rsidRDefault="007D5283" w:rsidP="00E1512B">
      <w:pPr>
        <w:shd w:val="clear" w:color="auto" w:fill="FFFFFF"/>
        <w:jc w:val="both"/>
        <w:textAlignment w:val="baseline"/>
        <w:rPr>
          <w:rFonts w:asciiTheme="minorHAnsi" w:hAnsiTheme="minorHAnsi" w:cstheme="minorHAnsi"/>
          <w:b/>
          <w:bCs/>
          <w:color w:val="202020"/>
          <w:sz w:val="26"/>
          <w:szCs w:val="26"/>
          <w:shd w:val="clear" w:color="auto" w:fill="FFFFFF"/>
        </w:rPr>
      </w:pPr>
    </w:p>
    <w:p w14:paraId="7BA83C34" w14:textId="77777777" w:rsidR="004B2A33" w:rsidRDefault="007D5283" w:rsidP="004B2A33">
      <w:p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Haigekassa tervishoiuteenuste loetelus toodud või LOINC koodide alusel:</w:t>
      </w:r>
    </w:p>
    <w:p w14:paraId="7CCEE4EB" w14:textId="77777777" w:rsidR="004B2A33" w:rsidRPr="004B2A33" w:rsidRDefault="007D5283" w:rsidP="004B2A33">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 xml:space="preserve">66224 „Väljaheite jämesoolevähi sõeluuring (peitveri)“ </w:t>
      </w:r>
    </w:p>
    <w:p w14:paraId="23F688FF" w14:textId="139CAE14" w:rsidR="004B2A33" w:rsidRPr="004B2A33" w:rsidRDefault="007D5283" w:rsidP="004B2A33">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27396-1 „Peitveri roojas (sõeluuring)“</w:t>
      </w:r>
    </w:p>
    <w:p w14:paraId="4AC82B0D" w14:textId="69174D12" w:rsidR="004B2A33" w:rsidRPr="004B2A33" w:rsidRDefault="004B2A33" w:rsidP="004B2A33">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9048</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Uuringust keeldumine</w:t>
      </w:r>
      <w:r>
        <w:rPr>
          <w:rFonts w:asciiTheme="minorHAnsi" w:hAnsiTheme="minorHAnsi" w:cstheme="minorHAnsi"/>
          <w:color w:val="202020"/>
          <w:shd w:val="clear" w:color="auto" w:fill="FFFFFF"/>
        </w:rPr>
        <w:t>“</w:t>
      </w:r>
    </w:p>
    <w:p w14:paraId="09F12546" w14:textId="77777777" w:rsidR="007D5283" w:rsidRPr="00C3260E" w:rsidRDefault="007D5283" w:rsidP="007D5283">
      <w:pPr>
        <w:rPr>
          <w:rFonts w:asciiTheme="minorHAnsi" w:hAnsiTheme="minorHAnsi" w:cstheme="minorHAnsi"/>
          <w:color w:val="202020"/>
          <w:shd w:val="clear" w:color="auto" w:fill="FFFFFF"/>
        </w:rPr>
      </w:pPr>
    </w:p>
    <w:p w14:paraId="032F93BF"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Isikukood</w:t>
      </w:r>
    </w:p>
    <w:p w14:paraId="5343CB65"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Meditsiinidokumendi andmed (tüüp, number, OID kood, versioon ja kinnitamise kuupäev)</w:t>
      </w:r>
    </w:p>
    <w:p w14:paraId="6ADEC6B2"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Style w:val="tyhik"/>
          <w:rFonts w:asciiTheme="minorHAnsi" w:hAnsiTheme="minorHAnsi" w:cstheme="minorHAnsi"/>
          <w:color w:val="202020"/>
          <w:bdr w:val="none" w:sz="0" w:space="0" w:color="auto" w:frame="1"/>
          <w:shd w:val="clear" w:color="auto" w:fill="FFFFFF"/>
        </w:rPr>
        <w:t>L</w:t>
      </w:r>
      <w:r w:rsidRPr="00A910AC">
        <w:rPr>
          <w:rFonts w:asciiTheme="minorHAnsi" w:hAnsiTheme="minorHAnsi" w:cstheme="minorHAnsi"/>
          <w:color w:val="202020"/>
          <w:shd w:val="clear" w:color="auto" w:fill="FFFFFF"/>
        </w:rPr>
        <w:t>aborianalüüsi kood ja nimetus (LOINC)</w:t>
      </w:r>
    </w:p>
    <w:p w14:paraId="7F7985CF"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Analüüsi alternatiivkood ja nimetus (tervishoiuteenuste loetelu)</w:t>
      </w:r>
    </w:p>
    <w:p w14:paraId="740F4CCF"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Laborianalüüsi referentsväärtus või otsustuspiir</w:t>
      </w:r>
    </w:p>
    <w:p w14:paraId="0A028FB9"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Proovimaterjali andmed (võtmise kuupäev, tüüp ja proovinõu identifikaator)</w:t>
      </w:r>
    </w:p>
    <w:p w14:paraId="1F505CB0"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Laborianalüüsi tulemus ja tulemuse tõlgendus</w:t>
      </w:r>
    </w:p>
    <w:p w14:paraId="6900936B"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Proovimaterjali tagasilükkamise põhjus</w:t>
      </w:r>
    </w:p>
    <w:p w14:paraId="562454A6" w14:textId="77777777" w:rsidR="007D5283" w:rsidRPr="00A910AC" w:rsidRDefault="007D5283" w:rsidP="007D5283">
      <w:pPr>
        <w:pStyle w:val="ListParagraph"/>
        <w:numPr>
          <w:ilvl w:val="0"/>
          <w:numId w:val="14"/>
        </w:numPr>
        <w:shd w:val="clear" w:color="auto" w:fill="FFFFFF"/>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 xml:space="preserve">Laborianalüüsi tulemuse hindaja andmed </w:t>
      </w:r>
    </w:p>
    <w:p w14:paraId="4AD049E8" w14:textId="77777777" w:rsidR="007D5283" w:rsidRPr="00A910AC" w:rsidRDefault="007D5283" w:rsidP="007D5283">
      <w:pPr>
        <w:shd w:val="clear" w:color="auto" w:fill="FFFFFF"/>
        <w:ind w:left="708"/>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9.1. tervishoiutöötaja ees- ja perekonnanimi</w:t>
      </w:r>
    </w:p>
    <w:p w14:paraId="33B02ECF" w14:textId="77777777" w:rsidR="007D5283" w:rsidRPr="00A910AC" w:rsidRDefault="007D5283" w:rsidP="007D5283">
      <w:pPr>
        <w:shd w:val="clear" w:color="auto" w:fill="FFFFFF"/>
        <w:ind w:left="708"/>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9.2. tervishoiutöötajate riikliku registri kood või isikukood</w:t>
      </w:r>
    </w:p>
    <w:p w14:paraId="0C7ECE21" w14:textId="7295531D" w:rsidR="007D5283" w:rsidRDefault="007D5283" w:rsidP="007D5283">
      <w:pPr>
        <w:shd w:val="clear" w:color="auto" w:fill="FFFFFF"/>
        <w:ind w:left="708"/>
        <w:textAlignment w:val="baseline"/>
        <w:rPr>
          <w:rFonts w:asciiTheme="minorHAnsi" w:hAnsiTheme="minorHAnsi" w:cstheme="minorHAnsi"/>
          <w:color w:val="202020"/>
          <w:shd w:val="clear" w:color="auto" w:fill="FFFFFF"/>
        </w:rPr>
      </w:pPr>
      <w:r w:rsidRPr="00A910AC">
        <w:rPr>
          <w:rFonts w:asciiTheme="minorHAnsi" w:hAnsiTheme="minorHAnsi" w:cstheme="minorHAnsi"/>
          <w:color w:val="202020"/>
          <w:shd w:val="clear" w:color="auto" w:fill="FFFFFF"/>
        </w:rPr>
        <w:t>9.3. tervishoiuteenuse osutaja asutuse nimi ja registrikood</w:t>
      </w:r>
    </w:p>
    <w:p w14:paraId="16839B85" w14:textId="77777777" w:rsidR="004B2A33" w:rsidRDefault="004B2A33" w:rsidP="004B2A33">
      <w:pPr>
        <w:shd w:val="clear" w:color="auto" w:fill="FFFFFF"/>
        <w:textAlignment w:val="baseline"/>
        <w:rPr>
          <w:rFonts w:asciiTheme="minorHAnsi" w:hAnsiTheme="minorHAnsi" w:cstheme="minorHAnsi"/>
          <w:color w:val="202020"/>
          <w:shd w:val="clear" w:color="auto" w:fill="FFFFFF"/>
        </w:rPr>
      </w:pPr>
    </w:p>
    <w:p w14:paraId="0EC3FA03" w14:textId="77777777" w:rsidR="004B2A33" w:rsidRDefault="004B2A33" w:rsidP="004B2A33">
      <w:p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Haigekassa tervishoiuteenuste loetelus toodud või LOINC koodide alusel:</w:t>
      </w:r>
    </w:p>
    <w:p w14:paraId="238EC85A" w14:textId="61D232CA" w:rsidR="004B2A33" w:rsidRDefault="004B2A33" w:rsidP="002F286B">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7597 „Sõeluuringu koloskoopia“</w:t>
      </w:r>
    </w:p>
    <w:p w14:paraId="34CF5228" w14:textId="77777777" w:rsidR="004B2A33" w:rsidRDefault="004B2A33" w:rsidP="004B2A33">
      <w:pPr>
        <w:rPr>
          <w:rFonts w:asciiTheme="minorHAnsi" w:hAnsiTheme="minorHAnsi" w:cstheme="minorHAnsi"/>
          <w:color w:val="202020"/>
          <w:shd w:val="clear" w:color="auto" w:fill="FFFFFF"/>
        </w:rPr>
      </w:pPr>
    </w:p>
    <w:p w14:paraId="3F249FBB"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Isikukood</w:t>
      </w:r>
    </w:p>
    <w:p w14:paraId="7B10AB50"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Koloskoopia uuringu kood ja nimetus (tervishoiuteenuste loetelu)</w:t>
      </w:r>
    </w:p>
    <w:p w14:paraId="498908DC"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Koloskoopia uuringu tegemise kuupäev</w:t>
      </w:r>
    </w:p>
    <w:p w14:paraId="2925AFDF"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Koloskoopia uuringu ära jäämise või katkemise põhjus</w:t>
      </w:r>
    </w:p>
    <w:p w14:paraId="25D8D096"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Koloskoopia uuringu kvalitatiivsed näitajad (soole ettevalmistuse kvaliteet, umbsoolde jõudmine, koloskoobi väljatoomise aeg)</w:t>
      </w:r>
    </w:p>
    <w:p w14:paraId="09C6C46A"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Koloskoopia uuringu leid ja leiu täpsustus</w:t>
      </w:r>
    </w:p>
    <w:p w14:paraId="2969D9A5"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Koloskoopia uuringu leiu paige ja leiupaikme kirjeldus</w:t>
      </w:r>
    </w:p>
    <w:p w14:paraId="5CCF5F30"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Polüübi andmed (suurus, kuju, koe endoskoopiline hinnang, eemaldamise täielikkus</w:t>
      </w:r>
      <w:r>
        <w:rPr>
          <w:rFonts w:asciiTheme="minorHAnsi" w:hAnsiTheme="minorHAnsi" w:cstheme="minorHAnsi"/>
        </w:rPr>
        <w:t>)</w:t>
      </w:r>
    </w:p>
    <w:p w14:paraId="1A83A2E2"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Histoloogia tellimuse olemasolu</w:t>
      </w:r>
    </w:p>
    <w:p w14:paraId="470C87E6"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Koloskoopia uuringu tüsistused ja tüsistuse kirjeldus</w:t>
      </w:r>
    </w:p>
    <w:p w14:paraId="46C66D8D" w14:textId="77777777" w:rsidR="00A910AC" w:rsidRPr="008666C9" w:rsidRDefault="00A910AC" w:rsidP="00A910AC">
      <w:pPr>
        <w:pStyle w:val="ListParagraph"/>
        <w:numPr>
          <w:ilvl w:val="0"/>
          <w:numId w:val="13"/>
        </w:numPr>
        <w:rPr>
          <w:rFonts w:asciiTheme="minorHAnsi" w:hAnsiTheme="minorHAnsi" w:cstheme="minorHAnsi"/>
          <w:color w:val="202020"/>
          <w:shd w:val="clear" w:color="auto" w:fill="FFFFFF"/>
        </w:rPr>
      </w:pPr>
      <w:r w:rsidRPr="008666C9">
        <w:rPr>
          <w:rFonts w:asciiTheme="minorHAnsi" w:hAnsiTheme="minorHAnsi" w:cstheme="minorHAnsi"/>
        </w:rPr>
        <w:t xml:space="preserve">Koloskoopia uuringu tegija andmed </w:t>
      </w:r>
    </w:p>
    <w:p w14:paraId="4565A2BF" w14:textId="77777777" w:rsidR="00A910AC" w:rsidRPr="008666C9" w:rsidRDefault="00A910AC" w:rsidP="00A910AC">
      <w:pPr>
        <w:ind w:left="1416"/>
        <w:rPr>
          <w:rFonts w:asciiTheme="minorHAnsi" w:hAnsiTheme="minorHAnsi" w:cstheme="minorHAnsi"/>
        </w:rPr>
      </w:pPr>
      <w:r w:rsidRPr="008666C9">
        <w:rPr>
          <w:rFonts w:asciiTheme="minorHAnsi" w:hAnsiTheme="minorHAnsi" w:cstheme="minorHAnsi"/>
        </w:rPr>
        <w:t>11.1. tervishoiutöötaja ees- ja perekonnanimi</w:t>
      </w:r>
    </w:p>
    <w:p w14:paraId="67216222" w14:textId="77777777" w:rsidR="00A910AC" w:rsidRPr="008666C9" w:rsidRDefault="00A910AC" w:rsidP="00A910AC">
      <w:pPr>
        <w:ind w:left="1416"/>
        <w:rPr>
          <w:rFonts w:asciiTheme="minorHAnsi" w:hAnsiTheme="minorHAnsi" w:cstheme="minorHAnsi"/>
        </w:rPr>
      </w:pPr>
      <w:r w:rsidRPr="008666C9">
        <w:rPr>
          <w:rFonts w:asciiTheme="minorHAnsi" w:hAnsiTheme="minorHAnsi" w:cstheme="minorHAnsi"/>
        </w:rPr>
        <w:t>11.2. tervishoiutöötajate riikliku registri kood</w:t>
      </w:r>
    </w:p>
    <w:p w14:paraId="06BEB003" w14:textId="77777777" w:rsidR="00A910AC" w:rsidRPr="008666C9" w:rsidRDefault="00A910AC" w:rsidP="00A910AC">
      <w:pPr>
        <w:ind w:left="1416"/>
        <w:rPr>
          <w:rFonts w:asciiTheme="minorHAnsi" w:hAnsiTheme="minorHAnsi" w:cstheme="minorHAnsi"/>
        </w:rPr>
      </w:pPr>
      <w:r w:rsidRPr="008666C9">
        <w:rPr>
          <w:rFonts w:asciiTheme="minorHAnsi" w:hAnsiTheme="minorHAnsi" w:cstheme="minorHAnsi"/>
        </w:rPr>
        <w:t>11.3. tervishoiuteenuse osutaja asutuse nimi</w:t>
      </w:r>
    </w:p>
    <w:p w14:paraId="5C7307A7" w14:textId="77777777" w:rsidR="00A910AC" w:rsidRPr="008666C9" w:rsidRDefault="00A910AC" w:rsidP="00A910AC">
      <w:pPr>
        <w:ind w:left="1416"/>
        <w:rPr>
          <w:rFonts w:asciiTheme="minorHAnsi" w:hAnsiTheme="minorHAnsi" w:cstheme="minorHAnsi"/>
          <w:color w:val="202020"/>
          <w:shd w:val="clear" w:color="auto" w:fill="FFFFFF"/>
        </w:rPr>
      </w:pPr>
      <w:r w:rsidRPr="008666C9">
        <w:rPr>
          <w:rFonts w:asciiTheme="minorHAnsi" w:hAnsiTheme="minorHAnsi" w:cstheme="minorHAnsi"/>
        </w:rPr>
        <w:t>11.4. tervishoiuteenuse osutaja registrikood</w:t>
      </w:r>
    </w:p>
    <w:p w14:paraId="403DBDB9" w14:textId="77777777" w:rsidR="004B2A33" w:rsidRDefault="004B2A33" w:rsidP="004B2A33">
      <w:pPr>
        <w:rPr>
          <w:rFonts w:asciiTheme="minorHAnsi" w:hAnsiTheme="minorHAnsi" w:cstheme="minorHAnsi"/>
          <w:color w:val="202020"/>
          <w:shd w:val="clear" w:color="auto" w:fill="FFFFFF"/>
        </w:rPr>
      </w:pPr>
    </w:p>
    <w:p w14:paraId="5187018D" w14:textId="77777777" w:rsidR="004B2A33" w:rsidRDefault="004B2A33" w:rsidP="004B2A33">
      <w:p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Haigekassa tervishoiuteenuste loetelus toodud või LOINC koodide alusel:</w:t>
      </w:r>
    </w:p>
    <w:p w14:paraId="2AD450C4" w14:textId="75CE2DAE" w:rsidR="004B2A33" w:rsidRPr="004B2A33" w:rsidRDefault="004B2A33" w:rsidP="004B2A33">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52121-1</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JSV histo</w:t>
      </w:r>
      <w:r>
        <w:rPr>
          <w:rFonts w:asciiTheme="minorHAnsi" w:hAnsiTheme="minorHAnsi" w:cstheme="minorHAnsi"/>
          <w:color w:val="202020"/>
          <w:shd w:val="clear" w:color="auto" w:fill="FFFFFF"/>
        </w:rPr>
        <w:t>“</w:t>
      </w:r>
    </w:p>
    <w:p w14:paraId="040867E9" w14:textId="77777777" w:rsidR="004B2A33" w:rsidRDefault="004B2A33" w:rsidP="004B2A33">
      <w:pPr>
        <w:rPr>
          <w:rFonts w:asciiTheme="minorHAnsi" w:hAnsiTheme="minorHAnsi" w:cstheme="minorHAnsi"/>
          <w:color w:val="202020"/>
          <w:shd w:val="clear" w:color="auto" w:fill="FFFFFF"/>
        </w:rPr>
      </w:pPr>
    </w:p>
    <w:p w14:paraId="4FE26C97"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Isikukood</w:t>
      </w:r>
    </w:p>
    <w:p w14:paraId="3C6CBE0A"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nimetus ja kood LOINC järgi </w:t>
      </w:r>
    </w:p>
    <w:p w14:paraId="32C34FAA"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alternatiivkood ja nimetus EHK järgi </w:t>
      </w:r>
    </w:p>
    <w:p w14:paraId="09D3F1EC"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ID </w:t>
      </w:r>
    </w:p>
    <w:p w14:paraId="22F490F3"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proovimaterjali võtmise kuupäev </w:t>
      </w:r>
    </w:p>
    <w:p w14:paraId="1B69862F"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proovimaterjali tüüp </w:t>
      </w:r>
    </w:p>
    <w:p w14:paraId="3A4D6CA0"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lastRenderedPageBreak/>
        <w:t xml:space="preserve">Patoloogia uuringu paige </w:t>
      </w:r>
    </w:p>
    <w:p w14:paraId="474D0EC4"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Proovimaterjali adekvaatsus</w:t>
      </w:r>
    </w:p>
    <w:p w14:paraId="723C4A78"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hindamise kuupäev </w:t>
      </w:r>
    </w:p>
    <w:p w14:paraId="0E01D28F"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Patomorfoloogiline kirjeldus (sh SNOMED CT kood) </w:t>
      </w:r>
    </w:p>
    <w:p w14:paraId="76F78041"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hindaja andmed </w:t>
      </w:r>
    </w:p>
    <w:p w14:paraId="10002252"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 xml:space="preserve">11.1. Tervishoiutöötaja ees- ja perekonnanimi </w:t>
      </w:r>
    </w:p>
    <w:p w14:paraId="70315C0F"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 xml:space="preserve">11.2. Tervishoiutöötaja registrikood </w:t>
      </w:r>
    </w:p>
    <w:p w14:paraId="30A59519"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11.3. Tervishoiuasutuse äriregistri kood</w:t>
      </w:r>
    </w:p>
    <w:p w14:paraId="5B55BE6A"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11.4. Tervishoiuasutuse nimi</w:t>
      </w:r>
    </w:p>
    <w:p w14:paraId="0877752E" w14:textId="77777777" w:rsidR="007D5283" w:rsidRDefault="007D5283" w:rsidP="00E1512B">
      <w:pPr>
        <w:shd w:val="clear" w:color="auto" w:fill="FFFFFF"/>
        <w:jc w:val="both"/>
        <w:textAlignment w:val="baseline"/>
        <w:rPr>
          <w:rFonts w:asciiTheme="minorHAnsi" w:hAnsiTheme="minorHAnsi" w:cstheme="minorHAnsi"/>
          <w:b/>
          <w:bCs/>
          <w:color w:val="202020"/>
          <w:sz w:val="26"/>
          <w:szCs w:val="26"/>
          <w:shd w:val="clear" w:color="auto" w:fill="FFFFFF"/>
        </w:rPr>
      </w:pPr>
    </w:p>
    <w:p w14:paraId="7638DF7F" w14:textId="6689CC50" w:rsidR="007D5283" w:rsidRDefault="007D5283" w:rsidP="007D5283">
      <w:pPr>
        <w:rPr>
          <w:rFonts w:asciiTheme="minorHAnsi" w:hAnsiTheme="minorHAnsi" w:cstheme="minorHAnsi"/>
          <w:b/>
          <w:bCs/>
          <w:color w:val="202020"/>
          <w:sz w:val="26"/>
          <w:szCs w:val="26"/>
          <w:shd w:val="clear" w:color="auto" w:fill="FFFFFF"/>
        </w:rPr>
      </w:pPr>
      <w:r>
        <w:rPr>
          <w:rFonts w:asciiTheme="minorHAnsi" w:hAnsiTheme="minorHAnsi" w:cstheme="minorHAnsi"/>
          <w:b/>
          <w:bCs/>
          <w:color w:val="202020"/>
          <w:sz w:val="26"/>
          <w:szCs w:val="26"/>
          <w:shd w:val="clear" w:color="auto" w:fill="FFFFFF"/>
        </w:rPr>
        <w:t>Järgmised emakakaelavähi sõeluuringu andmed:</w:t>
      </w:r>
    </w:p>
    <w:p w14:paraId="7EE2F24F" w14:textId="77777777" w:rsidR="007D5283" w:rsidRDefault="007D5283" w:rsidP="007D5283"/>
    <w:p w14:paraId="580387ED" w14:textId="77777777" w:rsidR="008F73A6" w:rsidRDefault="008F73A6" w:rsidP="008F73A6">
      <w:p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Haigekassa tervishoiuteenuste loetelus toodud või LOINC koodide alusel:</w:t>
      </w:r>
    </w:p>
    <w:p w14:paraId="1A82615F" w14:textId="58645777" w:rsidR="008F73A6" w:rsidRDefault="008F73A6" w:rsidP="008F73A6">
      <w:pPr>
        <w:pStyle w:val="ListParagraph"/>
        <w:numPr>
          <w:ilvl w:val="0"/>
          <w:numId w:val="19"/>
        </w:numPr>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 xml:space="preserve">7563 </w:t>
      </w:r>
      <w:r w:rsidRPr="004B2A33">
        <w:rPr>
          <w:rFonts w:asciiTheme="minorHAnsi" w:hAnsiTheme="minorHAnsi" w:cstheme="minorHAnsi"/>
          <w:color w:val="202020"/>
          <w:shd w:val="clear" w:color="auto" w:fill="FFFFFF"/>
        </w:rPr>
        <w:t>„</w:t>
      </w:r>
      <w:r w:rsidRPr="008F73A6">
        <w:rPr>
          <w:rFonts w:asciiTheme="minorHAnsi" w:hAnsiTheme="minorHAnsi" w:cstheme="minorHAnsi"/>
          <w:color w:val="202020"/>
          <w:shd w:val="clear" w:color="auto" w:fill="FFFFFF"/>
        </w:rPr>
        <w:t>Kolposkoopia</w:t>
      </w:r>
      <w:r w:rsidRPr="004B2A33">
        <w:rPr>
          <w:rFonts w:asciiTheme="minorHAnsi" w:hAnsiTheme="minorHAnsi" w:cstheme="minorHAnsi"/>
          <w:color w:val="202020"/>
          <w:shd w:val="clear" w:color="auto" w:fill="FFFFFF"/>
        </w:rPr>
        <w:t>“</w:t>
      </w:r>
    </w:p>
    <w:p w14:paraId="7B5D3A6D" w14:textId="346E941D" w:rsidR="007D5283" w:rsidRPr="008E5C85" w:rsidRDefault="008F73A6" w:rsidP="008E5C85">
      <w:pPr>
        <w:pStyle w:val="ListParagraph"/>
        <w:numPr>
          <w:ilvl w:val="0"/>
          <w:numId w:val="19"/>
        </w:numPr>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7595</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Kolposkoopiline raviprotseduur (lisaks põhiprotseduurile)</w:t>
      </w:r>
      <w:r>
        <w:rPr>
          <w:rFonts w:asciiTheme="minorHAnsi" w:hAnsiTheme="minorHAnsi" w:cstheme="minorHAnsi"/>
          <w:color w:val="202020"/>
          <w:shd w:val="clear" w:color="auto" w:fill="FFFFFF"/>
        </w:rPr>
        <w:t>“</w:t>
      </w:r>
    </w:p>
    <w:p w14:paraId="68D3846F" w14:textId="77777777" w:rsidR="00A910AC" w:rsidRDefault="00A910AC" w:rsidP="00A910AC">
      <w:pPr>
        <w:pStyle w:val="pf0"/>
        <w:numPr>
          <w:ilvl w:val="0"/>
          <w:numId w:val="7"/>
        </w:numPr>
        <w:rPr>
          <w:rStyle w:val="cf01"/>
          <w:rFonts w:asciiTheme="minorHAnsi" w:hAnsiTheme="minorHAnsi" w:cstheme="minorHAnsi"/>
          <w:sz w:val="22"/>
          <w:szCs w:val="22"/>
        </w:rPr>
      </w:pPr>
      <w:r>
        <w:rPr>
          <w:rStyle w:val="cf01"/>
          <w:rFonts w:asciiTheme="minorHAnsi" w:hAnsiTheme="minorHAnsi" w:cstheme="minorHAnsi"/>
          <w:sz w:val="22"/>
          <w:szCs w:val="22"/>
        </w:rPr>
        <w:t>Isikukood</w:t>
      </w:r>
    </w:p>
    <w:p w14:paraId="158C8DD6" w14:textId="77777777" w:rsidR="00A910AC" w:rsidRDefault="00A910AC" w:rsidP="00A910AC">
      <w:pPr>
        <w:pStyle w:val="pf0"/>
        <w:numPr>
          <w:ilvl w:val="0"/>
          <w:numId w:val="7"/>
        </w:numPr>
        <w:rPr>
          <w:rFonts w:asciiTheme="minorHAnsi" w:hAnsiTheme="minorHAnsi" w:cstheme="minorHAnsi"/>
          <w:sz w:val="22"/>
          <w:szCs w:val="22"/>
        </w:rPr>
      </w:pPr>
      <w:r>
        <w:rPr>
          <w:rStyle w:val="cf01"/>
          <w:rFonts w:asciiTheme="minorHAnsi" w:hAnsiTheme="minorHAnsi" w:cstheme="minorHAnsi"/>
          <w:sz w:val="22"/>
          <w:szCs w:val="22"/>
        </w:rPr>
        <w:t>K</w:t>
      </w:r>
      <w:r w:rsidRPr="00414A4E">
        <w:rPr>
          <w:rStyle w:val="cf01"/>
          <w:rFonts w:asciiTheme="minorHAnsi" w:hAnsiTheme="minorHAnsi" w:cstheme="minorHAnsi"/>
          <w:sz w:val="22"/>
          <w:szCs w:val="22"/>
        </w:rPr>
        <w:t>olposkoopia uuringu kood ja nimetus</w:t>
      </w:r>
    </w:p>
    <w:p w14:paraId="4C2A19B7" w14:textId="77777777" w:rsidR="00A910AC" w:rsidRDefault="00A910AC" w:rsidP="00A910AC">
      <w:pPr>
        <w:pStyle w:val="pf0"/>
        <w:numPr>
          <w:ilvl w:val="0"/>
          <w:numId w:val="7"/>
        </w:numPr>
        <w:rPr>
          <w:rFonts w:asciiTheme="minorHAnsi" w:hAnsiTheme="minorHAnsi" w:cstheme="minorHAnsi"/>
          <w:sz w:val="22"/>
          <w:szCs w:val="22"/>
        </w:rPr>
      </w:pPr>
      <w:r>
        <w:rPr>
          <w:rFonts w:asciiTheme="minorHAnsi" w:hAnsiTheme="minorHAnsi" w:cstheme="minorHAnsi"/>
          <w:sz w:val="22"/>
          <w:szCs w:val="22"/>
        </w:rPr>
        <w:t>K</w:t>
      </w:r>
      <w:r w:rsidRPr="00414A4E">
        <w:rPr>
          <w:rStyle w:val="cf01"/>
          <w:rFonts w:asciiTheme="minorHAnsi" w:hAnsiTheme="minorHAnsi" w:cstheme="minorHAnsi"/>
          <w:sz w:val="22"/>
          <w:szCs w:val="22"/>
        </w:rPr>
        <w:t>olposkoopia uuringu tegemise kuupäev</w:t>
      </w:r>
    </w:p>
    <w:p w14:paraId="06296C8F" w14:textId="77777777" w:rsidR="00A910AC" w:rsidRDefault="00A910AC" w:rsidP="00A910AC">
      <w:pPr>
        <w:pStyle w:val="pf0"/>
        <w:numPr>
          <w:ilvl w:val="0"/>
          <w:numId w:val="7"/>
        </w:numPr>
        <w:rPr>
          <w:rFonts w:asciiTheme="minorHAnsi" w:hAnsiTheme="minorHAnsi" w:cstheme="minorHAnsi"/>
          <w:sz w:val="22"/>
          <w:szCs w:val="22"/>
        </w:rPr>
      </w:pPr>
      <w:r>
        <w:rPr>
          <w:rFonts w:asciiTheme="minorHAnsi" w:hAnsiTheme="minorHAnsi" w:cstheme="minorHAnsi"/>
          <w:sz w:val="22"/>
          <w:szCs w:val="22"/>
        </w:rPr>
        <w:t>K</w:t>
      </w:r>
      <w:r w:rsidRPr="00414A4E">
        <w:rPr>
          <w:rStyle w:val="cf01"/>
          <w:rFonts w:asciiTheme="minorHAnsi" w:hAnsiTheme="minorHAnsi" w:cstheme="minorHAnsi"/>
          <w:sz w:val="22"/>
          <w:szCs w:val="22"/>
        </w:rPr>
        <w:t>olposkoopia uuringu kirjeldus</w:t>
      </w:r>
    </w:p>
    <w:p w14:paraId="7E364CB6" w14:textId="77777777" w:rsidR="00A910AC" w:rsidRDefault="00A910AC" w:rsidP="00A910AC">
      <w:pPr>
        <w:pStyle w:val="pf0"/>
        <w:numPr>
          <w:ilvl w:val="0"/>
          <w:numId w:val="7"/>
        </w:numPr>
        <w:rPr>
          <w:rFonts w:asciiTheme="minorHAnsi" w:hAnsiTheme="minorHAnsi" w:cstheme="minorHAnsi"/>
          <w:sz w:val="22"/>
          <w:szCs w:val="22"/>
        </w:rPr>
      </w:pPr>
      <w:r>
        <w:rPr>
          <w:rFonts w:asciiTheme="minorHAnsi" w:hAnsiTheme="minorHAnsi" w:cstheme="minorHAnsi"/>
          <w:sz w:val="22"/>
          <w:szCs w:val="22"/>
        </w:rPr>
        <w:t>K</w:t>
      </w:r>
      <w:r w:rsidRPr="00414A4E">
        <w:rPr>
          <w:rStyle w:val="cf01"/>
          <w:rFonts w:asciiTheme="minorHAnsi" w:hAnsiTheme="minorHAnsi" w:cstheme="minorHAnsi"/>
          <w:sz w:val="22"/>
          <w:szCs w:val="22"/>
        </w:rPr>
        <w:t>olposkoopia uuringu tulemus ja tulemuse tõlgendus</w:t>
      </w:r>
    </w:p>
    <w:p w14:paraId="3645328F" w14:textId="77777777" w:rsidR="00A910AC" w:rsidRDefault="00A910AC" w:rsidP="00A910AC">
      <w:pPr>
        <w:pStyle w:val="pf0"/>
        <w:numPr>
          <w:ilvl w:val="0"/>
          <w:numId w:val="7"/>
        </w:numPr>
        <w:spacing w:before="0" w:beforeAutospacing="0" w:after="0" w:afterAutospacing="0"/>
        <w:ind w:left="714" w:hanging="357"/>
        <w:rPr>
          <w:rStyle w:val="cf01"/>
          <w:rFonts w:asciiTheme="minorHAnsi" w:hAnsiTheme="minorHAnsi" w:cstheme="minorHAnsi"/>
          <w:sz w:val="22"/>
          <w:szCs w:val="22"/>
        </w:rPr>
      </w:pPr>
      <w:r>
        <w:rPr>
          <w:rFonts w:asciiTheme="minorHAnsi" w:hAnsiTheme="minorHAnsi" w:cstheme="minorHAnsi"/>
          <w:sz w:val="22"/>
          <w:szCs w:val="22"/>
        </w:rPr>
        <w:t>K</w:t>
      </w:r>
      <w:r w:rsidRPr="00414A4E">
        <w:rPr>
          <w:rStyle w:val="cf01"/>
          <w:rFonts w:asciiTheme="minorHAnsi" w:hAnsiTheme="minorHAnsi" w:cstheme="minorHAnsi"/>
          <w:sz w:val="22"/>
          <w:szCs w:val="22"/>
        </w:rPr>
        <w:t xml:space="preserve">olposkoopia uuringu tegija andmed </w:t>
      </w:r>
    </w:p>
    <w:p w14:paraId="4606E261" w14:textId="1BF441A3" w:rsidR="00A910AC" w:rsidRPr="00A910AC" w:rsidRDefault="00A910AC" w:rsidP="00A910AC">
      <w:pPr>
        <w:pStyle w:val="ListParagraph"/>
        <w:rPr>
          <w:rFonts w:asciiTheme="minorHAnsi" w:hAnsiTheme="minorHAnsi" w:cstheme="minorHAnsi"/>
          <w:color w:val="202020"/>
          <w:shd w:val="clear" w:color="auto" w:fill="FFFFFF"/>
        </w:rPr>
      </w:pPr>
      <w:r>
        <w:rPr>
          <w:rFonts w:asciiTheme="minorHAnsi" w:hAnsiTheme="minorHAnsi" w:cstheme="minorHAnsi"/>
          <w:color w:val="202020"/>
          <w:shd w:val="clear" w:color="auto" w:fill="FFFFFF"/>
        </w:rPr>
        <w:t>6</w:t>
      </w:r>
      <w:r w:rsidRPr="00A910AC">
        <w:rPr>
          <w:rFonts w:asciiTheme="minorHAnsi" w:hAnsiTheme="minorHAnsi" w:cstheme="minorHAnsi"/>
          <w:color w:val="202020"/>
          <w:shd w:val="clear" w:color="auto" w:fill="FFFFFF"/>
        </w:rPr>
        <w:t xml:space="preserve">.1. Tervishoiutöötaja ees- ja perekonnanimi </w:t>
      </w:r>
    </w:p>
    <w:p w14:paraId="11277716" w14:textId="7E97C5B3" w:rsidR="00A910AC" w:rsidRPr="00A910AC" w:rsidRDefault="00A910AC" w:rsidP="00A910AC">
      <w:pPr>
        <w:pStyle w:val="ListParagraph"/>
        <w:rPr>
          <w:rFonts w:asciiTheme="minorHAnsi" w:hAnsiTheme="minorHAnsi" w:cstheme="minorHAnsi"/>
          <w:color w:val="202020"/>
          <w:shd w:val="clear" w:color="auto" w:fill="FFFFFF"/>
        </w:rPr>
      </w:pPr>
      <w:r>
        <w:rPr>
          <w:rFonts w:asciiTheme="minorHAnsi" w:hAnsiTheme="minorHAnsi" w:cstheme="minorHAnsi"/>
          <w:color w:val="202020"/>
          <w:shd w:val="clear" w:color="auto" w:fill="FFFFFF"/>
        </w:rPr>
        <w:t>6</w:t>
      </w:r>
      <w:r w:rsidRPr="00A910AC">
        <w:rPr>
          <w:rFonts w:asciiTheme="minorHAnsi" w:hAnsiTheme="minorHAnsi" w:cstheme="minorHAnsi"/>
          <w:color w:val="202020"/>
          <w:shd w:val="clear" w:color="auto" w:fill="FFFFFF"/>
        </w:rPr>
        <w:t xml:space="preserve">.2. Tervishoiutöötaja registrikood </w:t>
      </w:r>
    </w:p>
    <w:p w14:paraId="32104449" w14:textId="062C241B" w:rsidR="00A910AC" w:rsidRPr="00A910AC" w:rsidRDefault="00A910AC" w:rsidP="00A910AC">
      <w:pPr>
        <w:pStyle w:val="ListParagraph"/>
        <w:rPr>
          <w:rFonts w:asciiTheme="minorHAnsi" w:hAnsiTheme="minorHAnsi" w:cstheme="minorHAnsi"/>
          <w:color w:val="202020"/>
          <w:shd w:val="clear" w:color="auto" w:fill="FFFFFF"/>
        </w:rPr>
      </w:pPr>
      <w:r>
        <w:rPr>
          <w:rFonts w:asciiTheme="minorHAnsi" w:hAnsiTheme="minorHAnsi" w:cstheme="minorHAnsi"/>
          <w:color w:val="202020"/>
          <w:shd w:val="clear" w:color="auto" w:fill="FFFFFF"/>
        </w:rPr>
        <w:t>6</w:t>
      </w:r>
      <w:r w:rsidRPr="00A910AC">
        <w:rPr>
          <w:rFonts w:asciiTheme="minorHAnsi" w:hAnsiTheme="minorHAnsi" w:cstheme="minorHAnsi"/>
          <w:color w:val="202020"/>
          <w:shd w:val="clear" w:color="auto" w:fill="FFFFFF"/>
        </w:rPr>
        <w:t>.3. Tervishoiuasutuse äriregistri kood</w:t>
      </w:r>
    </w:p>
    <w:p w14:paraId="35186E53" w14:textId="6050000A" w:rsidR="00A910AC" w:rsidRPr="00A910AC" w:rsidRDefault="00A910AC" w:rsidP="00A910AC">
      <w:pPr>
        <w:pStyle w:val="ListParagraph"/>
        <w:rPr>
          <w:rFonts w:asciiTheme="minorHAnsi" w:hAnsiTheme="minorHAnsi" w:cstheme="minorHAnsi"/>
          <w:color w:val="202020"/>
          <w:shd w:val="clear" w:color="auto" w:fill="FFFFFF"/>
        </w:rPr>
      </w:pPr>
      <w:r>
        <w:rPr>
          <w:rFonts w:asciiTheme="minorHAnsi" w:hAnsiTheme="minorHAnsi" w:cstheme="minorHAnsi"/>
          <w:color w:val="202020"/>
          <w:shd w:val="clear" w:color="auto" w:fill="FFFFFF"/>
        </w:rPr>
        <w:t>6</w:t>
      </w:r>
      <w:r w:rsidRPr="00A910AC">
        <w:rPr>
          <w:rFonts w:asciiTheme="minorHAnsi" w:hAnsiTheme="minorHAnsi" w:cstheme="minorHAnsi"/>
          <w:color w:val="202020"/>
          <w:shd w:val="clear" w:color="auto" w:fill="FFFFFF"/>
        </w:rPr>
        <w:t>.4. Tervishoiuasutuse nimi</w:t>
      </w:r>
    </w:p>
    <w:p w14:paraId="7B869CC3" w14:textId="77777777" w:rsidR="007D5283" w:rsidRDefault="007D5283" w:rsidP="00E1512B">
      <w:pPr>
        <w:shd w:val="clear" w:color="auto" w:fill="FFFFFF"/>
        <w:jc w:val="both"/>
        <w:textAlignment w:val="baseline"/>
        <w:rPr>
          <w:rFonts w:asciiTheme="minorHAnsi" w:eastAsia="Times New Roman" w:hAnsiTheme="minorHAnsi" w:cstheme="minorHAnsi"/>
          <w:b/>
          <w:bCs/>
          <w:iCs/>
          <w:color w:val="212529"/>
          <w:sz w:val="26"/>
          <w:szCs w:val="26"/>
          <w:bdr w:val="none" w:sz="0" w:space="0" w:color="auto" w:frame="1"/>
          <w:lang w:eastAsia="et-EE"/>
        </w:rPr>
      </w:pPr>
    </w:p>
    <w:p w14:paraId="5C086BCE" w14:textId="77777777" w:rsidR="008F73A6" w:rsidRDefault="008F73A6" w:rsidP="008F73A6">
      <w:p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Haigekassa tervishoiuteenuste loetelus toodud või LOINC koodide alusel:</w:t>
      </w:r>
    </w:p>
    <w:p w14:paraId="4A1CA191" w14:textId="77777777" w:rsidR="008F73A6" w:rsidRDefault="008F73A6" w:rsidP="008F73A6">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66800 „Hematoksüliin-eosiin värvinguga biopsiamaterjali uuring“</w:t>
      </w:r>
    </w:p>
    <w:p w14:paraId="476F0873" w14:textId="77777777" w:rsidR="008F73A6" w:rsidRDefault="008F73A6" w:rsidP="008F73A6">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66801</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Op.preparaadi väljalõige koos makro ja histoloogilise preparaadi kirjeldava dgn-iga</w:t>
      </w:r>
      <w:r>
        <w:rPr>
          <w:rFonts w:asciiTheme="minorHAnsi" w:hAnsiTheme="minorHAnsi" w:cstheme="minorHAnsi"/>
          <w:color w:val="202020"/>
          <w:shd w:val="clear" w:color="auto" w:fill="FFFFFF"/>
        </w:rPr>
        <w:t>“</w:t>
      </w:r>
    </w:p>
    <w:p w14:paraId="09A3F647" w14:textId="77777777" w:rsidR="008F73A6" w:rsidRDefault="008F73A6" w:rsidP="008F73A6">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66802</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Histoloogilise preparaadi 1 lisavärving</w:t>
      </w:r>
      <w:r>
        <w:rPr>
          <w:rFonts w:asciiTheme="minorHAnsi" w:hAnsiTheme="minorHAnsi" w:cstheme="minorHAnsi"/>
          <w:color w:val="202020"/>
          <w:shd w:val="clear" w:color="auto" w:fill="FFFFFF"/>
        </w:rPr>
        <w:t>“</w:t>
      </w:r>
    </w:p>
    <w:p w14:paraId="722BB4BE" w14:textId="77777777" w:rsidR="008F73A6" w:rsidRDefault="008F73A6" w:rsidP="008F73A6">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66803</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Histoloogiline kiiruuring operatsiooni ajal</w:t>
      </w:r>
      <w:r>
        <w:rPr>
          <w:rFonts w:asciiTheme="minorHAnsi" w:hAnsiTheme="minorHAnsi" w:cstheme="minorHAnsi"/>
          <w:color w:val="202020"/>
          <w:shd w:val="clear" w:color="auto" w:fill="FFFFFF"/>
        </w:rPr>
        <w:t>“</w:t>
      </w:r>
    </w:p>
    <w:p w14:paraId="11C1CAA6" w14:textId="77777777" w:rsidR="008F73A6" w:rsidRDefault="008F73A6" w:rsidP="008F73A6">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66804</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Immunohisto või -tsütokeemiline uuring ühel koelõigul või tsütoloogilisel preparaadil</w:t>
      </w:r>
      <w:r>
        <w:rPr>
          <w:rFonts w:asciiTheme="minorHAnsi" w:hAnsiTheme="minorHAnsi" w:cstheme="minorHAnsi"/>
          <w:color w:val="202020"/>
          <w:shd w:val="clear" w:color="auto" w:fill="FFFFFF"/>
        </w:rPr>
        <w:t>“</w:t>
      </w:r>
    </w:p>
    <w:p w14:paraId="5287EBE4" w14:textId="77777777" w:rsidR="008F73A6" w:rsidRDefault="008F73A6" w:rsidP="008F73A6">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66805</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Histo- või tsütokeemiline uuring histoloogilisel koelõigul või tsütoloogilisel preparaadil</w:t>
      </w:r>
      <w:r>
        <w:rPr>
          <w:rFonts w:asciiTheme="minorHAnsi" w:hAnsiTheme="minorHAnsi" w:cstheme="minorHAnsi"/>
          <w:color w:val="202020"/>
          <w:shd w:val="clear" w:color="auto" w:fill="FFFFFF"/>
        </w:rPr>
        <w:t>“</w:t>
      </w:r>
    </w:p>
    <w:p w14:paraId="43715C66" w14:textId="77777777" w:rsidR="008F73A6" w:rsidRPr="004B2A33" w:rsidRDefault="008F73A6" w:rsidP="008F73A6">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66823</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Hematoksüliin-eosiin värvinguga pahaloomulisuse diferentseeringuga biopsiamaterjali uuring (1 blokk)</w:t>
      </w:r>
      <w:r>
        <w:rPr>
          <w:rFonts w:asciiTheme="minorHAnsi" w:hAnsiTheme="minorHAnsi" w:cstheme="minorHAnsi"/>
          <w:color w:val="202020"/>
          <w:shd w:val="clear" w:color="auto" w:fill="FFFFFF"/>
        </w:rPr>
        <w:t>“</w:t>
      </w:r>
    </w:p>
    <w:p w14:paraId="6EF29556" w14:textId="0960621E" w:rsidR="008F73A6" w:rsidRDefault="008F73A6" w:rsidP="008F73A6">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52121-1</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EKV histo</w:t>
      </w:r>
      <w:r>
        <w:rPr>
          <w:rFonts w:asciiTheme="minorHAnsi" w:hAnsiTheme="minorHAnsi" w:cstheme="minorHAnsi"/>
          <w:color w:val="202020"/>
          <w:shd w:val="clear" w:color="auto" w:fill="FFFFFF"/>
        </w:rPr>
        <w:t>“</w:t>
      </w:r>
    </w:p>
    <w:p w14:paraId="65BF2BA0" w14:textId="5ECBABF6" w:rsidR="008F73A6" w:rsidRPr="004B2A33" w:rsidRDefault="008F73A6" w:rsidP="008F73A6">
      <w:pPr>
        <w:pStyle w:val="ListParagraph"/>
        <w:numPr>
          <w:ilvl w:val="0"/>
          <w:numId w:val="22"/>
        </w:numPr>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7004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Biopsia võtmine (välja arvatud operatsiooni ajal)</w:t>
      </w:r>
      <w:r>
        <w:rPr>
          <w:rFonts w:asciiTheme="minorHAnsi" w:hAnsiTheme="minorHAnsi" w:cstheme="minorHAnsi"/>
          <w:color w:val="202020"/>
          <w:shd w:val="clear" w:color="auto" w:fill="FFFFFF"/>
        </w:rPr>
        <w:t>“</w:t>
      </w:r>
    </w:p>
    <w:p w14:paraId="6B57EDBD" w14:textId="77777777" w:rsidR="008F73A6" w:rsidRDefault="008F73A6" w:rsidP="008F73A6">
      <w:pPr>
        <w:rPr>
          <w:rFonts w:asciiTheme="minorHAnsi" w:hAnsiTheme="minorHAnsi" w:cstheme="minorHAnsi"/>
          <w:color w:val="202020"/>
          <w:shd w:val="clear" w:color="auto" w:fill="FFFFFF"/>
        </w:rPr>
      </w:pPr>
    </w:p>
    <w:p w14:paraId="6A7138F5" w14:textId="77777777" w:rsidR="008A589E"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Isikukood</w:t>
      </w:r>
    </w:p>
    <w:p w14:paraId="02BCD762" w14:textId="7883917C"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Patoloogia uuringu nimetus ja kood LOINC järgi </w:t>
      </w:r>
    </w:p>
    <w:p w14:paraId="219F8CC4"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Patoloogia uuringu alternatiivkood ja nimetus EHK järgi </w:t>
      </w:r>
    </w:p>
    <w:p w14:paraId="00E7FD99"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Patoloogia uuringu ID </w:t>
      </w:r>
    </w:p>
    <w:p w14:paraId="5EF87826"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Patoloogia proovimaterjali võtmise kuupäev </w:t>
      </w:r>
    </w:p>
    <w:p w14:paraId="7D263207"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Patoloogia proovimaterjali tüüp </w:t>
      </w:r>
    </w:p>
    <w:p w14:paraId="3D5A353F"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Patoloogia uuringu paige </w:t>
      </w:r>
    </w:p>
    <w:p w14:paraId="48B991B8"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Proovimaterjali adekvaatsus</w:t>
      </w:r>
    </w:p>
    <w:p w14:paraId="121825E6"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Patoloogia uuringu hindamise kuupäev </w:t>
      </w:r>
    </w:p>
    <w:p w14:paraId="4372AB2B"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lastRenderedPageBreak/>
        <w:t xml:space="preserve">Patomorfoloogiline kirjeldus (sh SNOMED CT kood) </w:t>
      </w:r>
    </w:p>
    <w:p w14:paraId="211D5675" w14:textId="77777777" w:rsidR="00A910AC" w:rsidRPr="008A589E" w:rsidRDefault="00A910AC" w:rsidP="008A589E">
      <w:pPr>
        <w:pStyle w:val="ListParagraph"/>
        <w:numPr>
          <w:ilvl w:val="0"/>
          <w:numId w:val="29"/>
        </w:numPr>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Patoloogia uuringu hindaja andmed </w:t>
      </w:r>
    </w:p>
    <w:p w14:paraId="7D8A8511"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 xml:space="preserve">11.1. Tervishoiutöötaja ees- ja perekonnanimi </w:t>
      </w:r>
    </w:p>
    <w:p w14:paraId="461FD0B7"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 xml:space="preserve">11.2. Tervishoiutöötaja registrikood </w:t>
      </w:r>
    </w:p>
    <w:p w14:paraId="4D96D9EA"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11.3. Tervishoiuasutuse äriregistri kood</w:t>
      </w:r>
    </w:p>
    <w:p w14:paraId="2F32D341"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11.4. Tervishoiuasutuse nimi</w:t>
      </w:r>
    </w:p>
    <w:p w14:paraId="5757BD5D" w14:textId="77777777" w:rsidR="008F73A6" w:rsidRDefault="008F73A6" w:rsidP="00E1512B">
      <w:pPr>
        <w:shd w:val="clear" w:color="auto" w:fill="FFFFFF"/>
        <w:jc w:val="both"/>
        <w:textAlignment w:val="baseline"/>
        <w:rPr>
          <w:rFonts w:asciiTheme="minorHAnsi" w:eastAsia="Times New Roman" w:hAnsiTheme="minorHAnsi" w:cstheme="minorHAnsi"/>
          <w:b/>
          <w:bCs/>
          <w:iCs/>
          <w:color w:val="212529"/>
          <w:sz w:val="26"/>
          <w:szCs w:val="26"/>
          <w:bdr w:val="none" w:sz="0" w:space="0" w:color="auto" w:frame="1"/>
          <w:lang w:eastAsia="et-EE"/>
        </w:rPr>
      </w:pPr>
    </w:p>
    <w:p w14:paraId="6FB73D32" w14:textId="77777777" w:rsidR="007D5283" w:rsidRDefault="007D5283" w:rsidP="00E1512B">
      <w:pPr>
        <w:shd w:val="clear" w:color="auto" w:fill="FFFFFF"/>
        <w:jc w:val="both"/>
        <w:textAlignment w:val="baseline"/>
        <w:rPr>
          <w:rFonts w:asciiTheme="minorHAnsi" w:eastAsia="Times New Roman" w:hAnsiTheme="minorHAnsi" w:cstheme="minorHAnsi"/>
          <w:b/>
          <w:bCs/>
          <w:iCs/>
          <w:color w:val="212529"/>
          <w:sz w:val="26"/>
          <w:szCs w:val="26"/>
          <w:bdr w:val="none" w:sz="0" w:space="0" w:color="auto" w:frame="1"/>
          <w:lang w:eastAsia="et-EE"/>
        </w:rPr>
      </w:pPr>
    </w:p>
    <w:p w14:paraId="73BB62A1" w14:textId="4AE6AAE6" w:rsidR="00E1512B" w:rsidRPr="00F2288C" w:rsidRDefault="00E1512B" w:rsidP="00E1512B">
      <w:pPr>
        <w:shd w:val="clear" w:color="auto" w:fill="FFFFFF"/>
        <w:jc w:val="both"/>
        <w:textAlignment w:val="baseline"/>
        <w:rPr>
          <w:rFonts w:asciiTheme="minorHAnsi" w:eastAsia="Times New Roman" w:hAnsiTheme="minorHAnsi" w:cstheme="minorHAnsi"/>
          <w:b/>
          <w:bCs/>
          <w:iCs/>
          <w:color w:val="212529"/>
          <w:sz w:val="26"/>
          <w:szCs w:val="26"/>
          <w:bdr w:val="none" w:sz="0" w:space="0" w:color="auto" w:frame="1"/>
          <w:lang w:eastAsia="et-EE"/>
        </w:rPr>
      </w:pPr>
      <w:r w:rsidRPr="00F2288C">
        <w:rPr>
          <w:rFonts w:asciiTheme="minorHAnsi" w:eastAsia="Times New Roman" w:hAnsiTheme="minorHAnsi" w:cstheme="minorHAnsi"/>
          <w:b/>
          <w:bCs/>
          <w:iCs/>
          <w:color w:val="212529"/>
          <w:sz w:val="26"/>
          <w:szCs w:val="26"/>
          <w:bdr w:val="none" w:sz="0" w:space="0" w:color="auto" w:frame="1"/>
          <w:lang w:eastAsia="et-EE"/>
        </w:rPr>
        <w:t>Järgmised rinnavähi sõeluuringu andmed:</w:t>
      </w:r>
    </w:p>
    <w:p w14:paraId="76C3AC9A" w14:textId="77777777" w:rsidR="00E1512B" w:rsidRPr="00E1512B" w:rsidRDefault="00E1512B" w:rsidP="00E1512B">
      <w:p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p>
    <w:p w14:paraId="6C7B3039" w14:textId="77777777" w:rsidR="008F73A6" w:rsidRDefault="008F73A6" w:rsidP="008F73A6">
      <w:p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Haigekassa tervishoiuteenuste loetelus toodud või LOINC koodide alusel:</w:t>
      </w:r>
    </w:p>
    <w:p w14:paraId="3256CDDB"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7937</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Mammograafiline sõeluuring (CC ja MLO)</w:t>
      </w:r>
      <w:r>
        <w:rPr>
          <w:rFonts w:asciiTheme="minorHAnsi" w:hAnsiTheme="minorHAnsi" w:cstheme="minorHAnsi"/>
          <w:color w:val="202020"/>
          <w:shd w:val="clear" w:color="auto" w:fill="FFFFFF"/>
        </w:rPr>
        <w:t>“</w:t>
      </w:r>
    </w:p>
    <w:p w14:paraId="47241A22"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IRG7003</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Mammograafiline sõeluuring (CC ja MLO)</w:t>
      </w:r>
      <w:r>
        <w:rPr>
          <w:rFonts w:asciiTheme="minorHAnsi" w:hAnsiTheme="minorHAnsi" w:cstheme="minorHAnsi"/>
          <w:color w:val="202020"/>
          <w:shd w:val="clear" w:color="auto" w:fill="FFFFFF"/>
        </w:rPr>
        <w:t>“</w:t>
      </w:r>
    </w:p>
    <w:p w14:paraId="4F0B6072"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R7937</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Mammograafiline sõeluuring (CC ja MLO)</w:t>
      </w:r>
      <w:r>
        <w:rPr>
          <w:rFonts w:asciiTheme="minorHAnsi" w:hAnsiTheme="minorHAnsi" w:cstheme="minorHAnsi"/>
          <w:color w:val="202020"/>
          <w:shd w:val="clear" w:color="auto" w:fill="FFFFFF"/>
        </w:rPr>
        <w:t>“</w:t>
      </w:r>
    </w:p>
    <w:p w14:paraId="7ABCE3C7" w14:textId="3AF60CF3"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Y60273</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kaks rinnanääret kahes sihis (EHK OID)</w:t>
      </w:r>
      <w:r>
        <w:rPr>
          <w:rFonts w:asciiTheme="minorHAnsi" w:hAnsiTheme="minorHAnsi" w:cstheme="minorHAnsi"/>
          <w:color w:val="202020"/>
          <w:shd w:val="clear" w:color="auto" w:fill="FFFFFF"/>
        </w:rPr>
        <w:t>“</w:t>
      </w:r>
    </w:p>
    <w:p w14:paraId="3B7B521D" w14:textId="2C54E38C"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6074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0509F017" w14:textId="06755CF2"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B6074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1E35E742"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F6074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2C0F2E36"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IRG7001</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68D08CEC"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IRG7002</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5D18F243"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K6074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10C7C7CE"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L6074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523BD9A2"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P6074s</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7029D17E"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R6074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797B4230"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RÖA6074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59ABAD41" w14:textId="77777777" w:rsidR="008F73A6" w:rsidRPr="008F73A6" w:rsidRDefault="008F73A6" w:rsidP="008F73A6">
      <w:pPr>
        <w:pStyle w:val="ListParagraph"/>
        <w:numPr>
          <w:ilvl w:val="0"/>
          <w:numId w:val="26"/>
        </w:numPr>
        <w:spacing w:after="120"/>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T6074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Mammograafia, üks rinnanääre kahes sihis (EHK OID)</w:t>
      </w:r>
      <w:r>
        <w:rPr>
          <w:rFonts w:asciiTheme="minorHAnsi" w:hAnsiTheme="minorHAnsi" w:cstheme="minorHAnsi"/>
          <w:color w:val="202020"/>
          <w:shd w:val="clear" w:color="auto" w:fill="FFFFFF"/>
        </w:rPr>
        <w:t>“</w:t>
      </w:r>
    </w:p>
    <w:p w14:paraId="556913CC" w14:textId="77777777" w:rsidR="008F73A6" w:rsidRDefault="008F73A6" w:rsidP="008F73A6">
      <w:pPr>
        <w:pStyle w:val="ListParagraph"/>
        <w:spacing w:after="120"/>
        <w:ind w:left="1066"/>
        <w:rPr>
          <w:b/>
          <w:bCs/>
        </w:rPr>
      </w:pPr>
    </w:p>
    <w:p w14:paraId="57041877" w14:textId="77777777" w:rsidR="004357EE" w:rsidRDefault="004357EE" w:rsidP="0072586D">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Isikukood;</w:t>
      </w:r>
    </w:p>
    <w:p w14:paraId="2AD53E20" w14:textId="77777777" w:rsidR="004357EE" w:rsidRDefault="004357EE" w:rsidP="004357EE">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meditsiinidokumendi andmed (tüüp, number, OID kood, versioon ja kinnitamise kuupäev);</w:t>
      </w:r>
    </w:p>
    <w:p w14:paraId="48C2E192" w14:textId="77777777" w:rsidR="004357EE" w:rsidRDefault="004357EE" w:rsidP="002F30DB">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radioloogilise uuringu kood ja nimetus (tervishoiuteenuste loetelu);</w:t>
      </w:r>
    </w:p>
    <w:p w14:paraId="14A2075D" w14:textId="77777777" w:rsidR="004357EE" w:rsidRDefault="004357EE" w:rsidP="004357EE">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uuring meditsiiniradioloogia ja nukleaarmeditsiini protseduuride loetelu järgi;</w:t>
      </w:r>
    </w:p>
    <w:p w14:paraId="78162F08" w14:textId="77777777" w:rsidR="004357EE" w:rsidRDefault="004357EE" w:rsidP="004357EE">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radioloogilise uuringu liik ja tegemise kuupäev;</w:t>
      </w:r>
    </w:p>
    <w:p w14:paraId="3647C586" w14:textId="77777777" w:rsidR="004357EE" w:rsidRDefault="004357EE" w:rsidP="004357EE">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kehapiirkond;</w:t>
      </w:r>
    </w:p>
    <w:p w14:paraId="3C359AE5" w14:textId="77777777" w:rsidR="004357EE" w:rsidRDefault="004357EE" w:rsidP="004357EE">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ülesvõtte andmed (Accession Number ja SUID);</w:t>
      </w:r>
    </w:p>
    <w:p w14:paraId="139AB08F" w14:textId="77777777" w:rsidR="004357EE" w:rsidRDefault="004357EE" w:rsidP="004357EE">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radioloogilise uuringu tegija andmed (tervishoiutöötaja ees- ja perekonnanimi ning tervishoiutöötajate riikliku registri kood või isikukood, tervishoiuteenuse osutaja asutuse nimi ja registrikood);</w:t>
      </w:r>
    </w:p>
    <w:p w14:paraId="00CA652A" w14:textId="77777777" w:rsidR="004357EE" w:rsidRDefault="004357EE" w:rsidP="004357EE">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radioloogilise uuringu hindamise kuupäev;</w:t>
      </w:r>
    </w:p>
    <w:p w14:paraId="347289E6" w14:textId="77777777" w:rsidR="004357EE" w:rsidRDefault="004357EE" w:rsidP="003E3EBF">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radioloogilise uuringu kirjeldus ja tulemus;</w:t>
      </w:r>
    </w:p>
    <w:p w14:paraId="0A383BC0" w14:textId="77777777" w:rsidR="008A589E" w:rsidRDefault="004357EE" w:rsidP="003E3EBF">
      <w:pPr>
        <w:pStyle w:val="ListParagraph"/>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4357EE">
        <w:rPr>
          <w:rFonts w:asciiTheme="minorHAnsi" w:eastAsia="Times New Roman" w:hAnsiTheme="minorHAnsi" w:cstheme="minorHAnsi"/>
          <w:iCs/>
          <w:color w:val="212529"/>
          <w:bdr w:val="none" w:sz="0" w:space="0" w:color="auto" w:frame="1"/>
          <w:lang w:eastAsia="et-EE"/>
        </w:rPr>
        <w:t>radioloogilise uuringu hindaja andmed</w:t>
      </w:r>
    </w:p>
    <w:p w14:paraId="4BEADADA" w14:textId="070CD1B6" w:rsidR="008A589E" w:rsidRPr="008A589E" w:rsidRDefault="008A589E" w:rsidP="008A589E">
      <w:pPr>
        <w:pStyle w:val="ListParagraph"/>
        <w:ind w:left="825"/>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11.1. Tervishoiutöötaja ees- ja perekonnanimi </w:t>
      </w:r>
    </w:p>
    <w:p w14:paraId="0BDABDC8" w14:textId="11D5E027" w:rsidR="008A589E" w:rsidRPr="008A589E" w:rsidRDefault="008A589E" w:rsidP="008A589E">
      <w:pPr>
        <w:pStyle w:val="ListParagraph"/>
        <w:ind w:left="825"/>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11.2. Tervishoiutöötaja registrikood </w:t>
      </w:r>
    </w:p>
    <w:p w14:paraId="61AF5A4D" w14:textId="5504F203" w:rsidR="008A589E" w:rsidRPr="008A589E" w:rsidRDefault="008A589E" w:rsidP="008A589E">
      <w:pPr>
        <w:pStyle w:val="ListParagraph"/>
        <w:ind w:left="825"/>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11.3. Tervishoiuasutuse äriregistri kood</w:t>
      </w:r>
    </w:p>
    <w:p w14:paraId="1F28221A" w14:textId="39C53F9F" w:rsidR="008A589E" w:rsidRPr="008A589E" w:rsidRDefault="008A589E" w:rsidP="008A589E">
      <w:pPr>
        <w:pStyle w:val="ListParagraph"/>
        <w:ind w:left="825"/>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11.4. Tervishoiuasutuse nimi</w:t>
      </w:r>
    </w:p>
    <w:p w14:paraId="03AEB6D5" w14:textId="77777777" w:rsidR="008F73A6" w:rsidRDefault="008F73A6" w:rsidP="008F73A6">
      <w:pPr>
        <w:shd w:val="clear" w:color="auto" w:fill="FFFFFF"/>
        <w:jc w:val="both"/>
        <w:textAlignment w:val="baseline"/>
        <w:rPr>
          <w:rFonts w:asciiTheme="minorHAnsi" w:eastAsia="Times New Roman" w:hAnsiTheme="minorHAnsi" w:cstheme="minorHAnsi"/>
          <w:b/>
          <w:bCs/>
          <w:iCs/>
          <w:color w:val="212529"/>
          <w:sz w:val="26"/>
          <w:szCs w:val="26"/>
          <w:bdr w:val="none" w:sz="0" w:space="0" w:color="auto" w:frame="1"/>
          <w:lang w:eastAsia="et-EE"/>
        </w:rPr>
      </w:pPr>
    </w:p>
    <w:p w14:paraId="29CC50A8" w14:textId="77777777" w:rsidR="008F73A6" w:rsidRDefault="008F73A6" w:rsidP="008F73A6">
      <w:p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Haigekassa tervishoiuteenuste loetelus toodud või LOINC koodide alusel:</w:t>
      </w:r>
    </w:p>
    <w:p w14:paraId="1421BFE6" w14:textId="646C8757" w:rsidR="008F73A6" w:rsidRPr="008F73A6" w:rsidRDefault="008F73A6" w:rsidP="008F73A6">
      <w:pPr>
        <w:pStyle w:val="ListParagraph"/>
        <w:numPr>
          <w:ilvl w:val="0"/>
          <w:numId w:val="19"/>
        </w:numPr>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79330</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Kontrastainega MRT uuring</w:t>
      </w:r>
      <w:r>
        <w:rPr>
          <w:rFonts w:asciiTheme="minorHAnsi" w:hAnsiTheme="minorHAnsi" w:cstheme="minorHAnsi"/>
          <w:color w:val="202020"/>
          <w:shd w:val="clear" w:color="auto" w:fill="FFFFFF"/>
        </w:rPr>
        <w:t>“</w:t>
      </w:r>
    </w:p>
    <w:p w14:paraId="6DCB8D94" w14:textId="2835D009" w:rsidR="008F73A6" w:rsidRPr="008F73A6" w:rsidRDefault="008F73A6" w:rsidP="008F73A6">
      <w:pPr>
        <w:pStyle w:val="ListParagraph"/>
        <w:numPr>
          <w:ilvl w:val="0"/>
          <w:numId w:val="19"/>
        </w:numPr>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79224</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Magnet-angiograafia ühest piirkonnast keskmise väljaga MRT-l</w:t>
      </w:r>
      <w:r>
        <w:rPr>
          <w:rFonts w:asciiTheme="minorHAnsi" w:hAnsiTheme="minorHAnsi" w:cstheme="minorHAnsi"/>
          <w:color w:val="202020"/>
          <w:shd w:val="clear" w:color="auto" w:fill="FFFFFF"/>
        </w:rPr>
        <w:t>“</w:t>
      </w:r>
    </w:p>
    <w:p w14:paraId="71F361FF" w14:textId="55AA5FA2" w:rsidR="008F73A6" w:rsidRDefault="008F73A6" w:rsidP="008F73A6">
      <w:pPr>
        <w:pStyle w:val="ListParagraph"/>
        <w:numPr>
          <w:ilvl w:val="0"/>
          <w:numId w:val="19"/>
        </w:numPr>
        <w:rPr>
          <w:rFonts w:asciiTheme="minorHAnsi" w:hAnsiTheme="minorHAnsi" w:cstheme="minorHAnsi"/>
          <w:color w:val="202020"/>
          <w:shd w:val="clear" w:color="auto" w:fill="FFFFFF"/>
        </w:rPr>
      </w:pPr>
      <w:r w:rsidRPr="008F73A6">
        <w:rPr>
          <w:rFonts w:asciiTheme="minorHAnsi" w:hAnsiTheme="minorHAnsi" w:cstheme="minorHAnsi"/>
          <w:color w:val="202020"/>
          <w:shd w:val="clear" w:color="auto" w:fill="FFFFFF"/>
        </w:rPr>
        <w:t>7952</w:t>
      </w:r>
      <w:r>
        <w:rPr>
          <w:rFonts w:asciiTheme="minorHAnsi" w:hAnsiTheme="minorHAnsi" w:cstheme="minorHAnsi"/>
          <w:color w:val="202020"/>
          <w:shd w:val="clear" w:color="auto" w:fill="FFFFFF"/>
        </w:rPr>
        <w:t xml:space="preserve"> „</w:t>
      </w:r>
      <w:r w:rsidRPr="008F73A6">
        <w:rPr>
          <w:rFonts w:asciiTheme="minorHAnsi" w:hAnsiTheme="minorHAnsi" w:cstheme="minorHAnsi"/>
          <w:color w:val="202020"/>
          <w:shd w:val="clear" w:color="auto" w:fill="FFFFFF"/>
        </w:rPr>
        <w:t>Rinnanäärme ultraheliuuring (üks rind)</w:t>
      </w:r>
      <w:r>
        <w:rPr>
          <w:rFonts w:asciiTheme="minorHAnsi" w:hAnsiTheme="minorHAnsi" w:cstheme="minorHAnsi"/>
          <w:color w:val="202020"/>
          <w:shd w:val="clear" w:color="auto" w:fill="FFFFFF"/>
        </w:rPr>
        <w:t>“</w:t>
      </w:r>
    </w:p>
    <w:p w14:paraId="47994240" w14:textId="77777777" w:rsidR="008C4D9F" w:rsidRPr="005A3C81" w:rsidRDefault="008C4D9F" w:rsidP="008C4D9F">
      <w:pPr>
        <w:pStyle w:val="ListParagraph"/>
        <w:numPr>
          <w:ilvl w:val="0"/>
          <w:numId w:val="19"/>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79200</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Ühe mähisega uuring (kuni 3 tööd) keskmise väljaga MRT-l</w:t>
      </w:r>
      <w:r>
        <w:rPr>
          <w:rFonts w:asciiTheme="minorHAnsi" w:hAnsiTheme="minorHAnsi" w:cstheme="minorHAnsi"/>
          <w:color w:val="202020"/>
          <w:shd w:val="clear" w:color="auto" w:fill="FFFFFF"/>
        </w:rPr>
        <w:t>“</w:t>
      </w:r>
    </w:p>
    <w:p w14:paraId="5D8F7474" w14:textId="77777777" w:rsidR="008C4D9F" w:rsidRPr="005A3C81" w:rsidRDefault="008C4D9F" w:rsidP="008C4D9F">
      <w:pPr>
        <w:pStyle w:val="ListParagraph"/>
        <w:numPr>
          <w:ilvl w:val="0"/>
          <w:numId w:val="19"/>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lastRenderedPageBreak/>
        <w:t>79201</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Ühe mähisega uuring (4-5 tööd) keskmise väljaga MRT-l</w:t>
      </w:r>
      <w:r>
        <w:rPr>
          <w:rFonts w:asciiTheme="minorHAnsi" w:hAnsiTheme="minorHAnsi" w:cstheme="minorHAnsi"/>
          <w:color w:val="202020"/>
          <w:shd w:val="clear" w:color="auto" w:fill="FFFFFF"/>
        </w:rPr>
        <w:t>“</w:t>
      </w:r>
    </w:p>
    <w:p w14:paraId="637372DC" w14:textId="77777777" w:rsidR="008C4D9F" w:rsidRPr="005A3C81" w:rsidRDefault="008C4D9F" w:rsidP="008C4D9F">
      <w:pPr>
        <w:pStyle w:val="ListParagraph"/>
        <w:numPr>
          <w:ilvl w:val="0"/>
          <w:numId w:val="19"/>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79202</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Ühe mähisega uuring (6-7 tööd) keskmise väljaga MRT-l</w:t>
      </w:r>
      <w:r>
        <w:rPr>
          <w:rFonts w:asciiTheme="minorHAnsi" w:hAnsiTheme="minorHAnsi" w:cstheme="minorHAnsi"/>
          <w:color w:val="202020"/>
          <w:shd w:val="clear" w:color="auto" w:fill="FFFFFF"/>
        </w:rPr>
        <w:t>“</w:t>
      </w:r>
    </w:p>
    <w:p w14:paraId="4C21CBEE" w14:textId="4ADE19B5" w:rsidR="008C4D9F" w:rsidRPr="008C4D9F" w:rsidRDefault="008C4D9F" w:rsidP="008C4D9F">
      <w:pPr>
        <w:pStyle w:val="ListParagraph"/>
        <w:numPr>
          <w:ilvl w:val="0"/>
          <w:numId w:val="19"/>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79203</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Ühe mähisega uuring (8 ja enam tööd) keskmise väljaga MRT-l</w:t>
      </w:r>
      <w:r>
        <w:rPr>
          <w:rFonts w:asciiTheme="minorHAnsi" w:hAnsiTheme="minorHAnsi" w:cstheme="minorHAnsi"/>
          <w:color w:val="202020"/>
          <w:shd w:val="clear" w:color="auto" w:fill="FFFFFF"/>
        </w:rPr>
        <w:t>“</w:t>
      </w:r>
    </w:p>
    <w:p w14:paraId="21036634" w14:textId="77777777" w:rsidR="008F73A6" w:rsidRDefault="008F73A6" w:rsidP="008F73A6">
      <w:pPr>
        <w:pStyle w:val="ListParagraph"/>
        <w:spacing w:after="120"/>
        <w:ind w:left="1066"/>
        <w:rPr>
          <w:b/>
          <w:bCs/>
        </w:rPr>
      </w:pPr>
    </w:p>
    <w:p w14:paraId="5C353D00" w14:textId="451F1AB4"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Isikukood;</w:t>
      </w:r>
    </w:p>
    <w:p w14:paraId="0171FF9F" w14:textId="4F7B1A22"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meditsiinidokumendi andmed (tüüp, number, OID kood, versioon ja kinnitamise kuupäev);</w:t>
      </w:r>
    </w:p>
    <w:p w14:paraId="0D682957" w14:textId="40A6597A"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radioloogilise uuringu kood ja nimetus (tervishoiuteenuste loetelu);</w:t>
      </w:r>
    </w:p>
    <w:p w14:paraId="7006B962" w14:textId="48C386F8"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uuring meditsiiniradioloogia ja nukleaarmeditsiini protseduuride loetelu järgi;</w:t>
      </w:r>
    </w:p>
    <w:p w14:paraId="4D02D495" w14:textId="101DB648"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radioloogilise uuringu liik ja tegemise kuupäev;</w:t>
      </w:r>
    </w:p>
    <w:p w14:paraId="00A230A0" w14:textId="5EE6A7FE"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kehapiirkond;</w:t>
      </w:r>
    </w:p>
    <w:p w14:paraId="69300B17" w14:textId="51C7B22F"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ülesvõtte andmed (Accession Number ja SUID);</w:t>
      </w:r>
    </w:p>
    <w:p w14:paraId="73266E8F" w14:textId="049C1E72"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radioloogilise uuringu tegija andmed (tervishoiutöötaja ees- ja perekonnanimi ning tervishoiutöötajate riikliku registri kood või isikukood, tervishoiuteenuse osutaja asutuse nimi ja registrikood);</w:t>
      </w:r>
    </w:p>
    <w:p w14:paraId="246C5D43" w14:textId="7448B435"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radioloogilise uuringu hindamise kuupäev;</w:t>
      </w:r>
    </w:p>
    <w:p w14:paraId="6C4289CF" w14:textId="24364952" w:rsidR="008A589E" w:rsidRDefault="008A589E" w:rsidP="008A589E">
      <w:pPr>
        <w:pStyle w:val="ListParagraph"/>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Pr>
          <w:rFonts w:asciiTheme="minorHAnsi" w:eastAsia="Times New Roman" w:hAnsiTheme="minorHAnsi" w:cstheme="minorHAnsi"/>
          <w:iCs/>
          <w:color w:val="212529"/>
          <w:bdr w:val="none" w:sz="0" w:space="0" w:color="auto" w:frame="1"/>
          <w:lang w:eastAsia="et-EE"/>
        </w:rPr>
        <w:t>radioloogilise uuringu kirjeldus ja tulemus;</w:t>
      </w:r>
    </w:p>
    <w:p w14:paraId="0E631AED" w14:textId="51A79033" w:rsidR="00307485" w:rsidRPr="008A589E" w:rsidRDefault="008A589E" w:rsidP="008A589E">
      <w:pPr>
        <w:pStyle w:val="ListParagraph"/>
        <w:numPr>
          <w:ilvl w:val="0"/>
          <w:numId w:val="30"/>
        </w:numPr>
        <w:rPr>
          <w:rFonts w:asciiTheme="minorHAnsi" w:eastAsia="Times New Roman" w:hAnsiTheme="minorHAnsi" w:cstheme="minorHAnsi"/>
          <w:iCs/>
          <w:color w:val="212529"/>
          <w:bdr w:val="none" w:sz="0" w:space="0" w:color="auto" w:frame="1"/>
          <w:lang w:eastAsia="et-EE"/>
        </w:rPr>
      </w:pPr>
      <w:r w:rsidRPr="008A589E">
        <w:rPr>
          <w:rFonts w:asciiTheme="minorHAnsi" w:eastAsia="Times New Roman" w:hAnsiTheme="minorHAnsi" w:cstheme="minorHAnsi"/>
          <w:iCs/>
          <w:color w:val="212529"/>
          <w:bdr w:val="none" w:sz="0" w:space="0" w:color="auto" w:frame="1"/>
          <w:lang w:eastAsia="et-EE"/>
        </w:rPr>
        <w:t>radioloogilise uuringu hindaja andmed</w:t>
      </w:r>
    </w:p>
    <w:p w14:paraId="4AACEFDF" w14:textId="77777777" w:rsidR="008A589E" w:rsidRPr="008A589E" w:rsidRDefault="008A589E" w:rsidP="008A589E">
      <w:pPr>
        <w:pStyle w:val="ListParagraph"/>
        <w:ind w:left="825"/>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11.1. Tervishoiutöötaja ees- ja perekonnanimi </w:t>
      </w:r>
    </w:p>
    <w:p w14:paraId="677B0843" w14:textId="77777777" w:rsidR="008A589E" w:rsidRPr="008A589E" w:rsidRDefault="008A589E" w:rsidP="008A589E">
      <w:pPr>
        <w:pStyle w:val="ListParagraph"/>
        <w:ind w:left="825"/>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 xml:space="preserve">11.2. Tervishoiutöötaja registrikood </w:t>
      </w:r>
    </w:p>
    <w:p w14:paraId="75F8F2C4" w14:textId="77777777" w:rsidR="008A589E" w:rsidRPr="008A589E" w:rsidRDefault="008A589E" w:rsidP="008A589E">
      <w:pPr>
        <w:pStyle w:val="ListParagraph"/>
        <w:ind w:left="825"/>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11.3. Tervishoiuasutuse äriregistri kood</w:t>
      </w:r>
    </w:p>
    <w:p w14:paraId="6A862FC7" w14:textId="77777777" w:rsidR="008A589E" w:rsidRPr="008A589E" w:rsidRDefault="008A589E" w:rsidP="008A589E">
      <w:pPr>
        <w:pStyle w:val="ListParagraph"/>
        <w:ind w:left="825"/>
        <w:rPr>
          <w:rFonts w:asciiTheme="minorHAnsi" w:hAnsiTheme="minorHAnsi" w:cstheme="minorHAnsi"/>
          <w:color w:val="202020"/>
          <w:shd w:val="clear" w:color="auto" w:fill="FFFFFF"/>
        </w:rPr>
      </w:pPr>
      <w:r w:rsidRPr="008A589E">
        <w:rPr>
          <w:rFonts w:asciiTheme="minorHAnsi" w:hAnsiTheme="minorHAnsi" w:cstheme="minorHAnsi"/>
          <w:color w:val="202020"/>
          <w:shd w:val="clear" w:color="auto" w:fill="FFFFFF"/>
        </w:rPr>
        <w:t>11.4. Tervishoiuasutuse nimi</w:t>
      </w:r>
    </w:p>
    <w:p w14:paraId="416AF7EE" w14:textId="77777777" w:rsidR="008A589E" w:rsidRPr="00307485" w:rsidRDefault="008A589E" w:rsidP="008A589E">
      <w:pPr>
        <w:rPr>
          <w:highlight w:val="yellow"/>
        </w:rPr>
      </w:pPr>
    </w:p>
    <w:p w14:paraId="0E371053" w14:textId="77777777" w:rsidR="005A3C81" w:rsidRDefault="005A3C81" w:rsidP="005A3C81">
      <w:p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Haigekassa tervishoiuteenuste loetelus toodud või LOINC koodide alusel:</w:t>
      </w:r>
    </w:p>
    <w:p w14:paraId="717A00AA" w14:textId="77777777" w:rsidR="005A3C81" w:rsidRDefault="005A3C81" w:rsidP="005A3C81">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66800 „Hematoksüliin-eosiin värvinguga biopsiamaterjali uuring“</w:t>
      </w:r>
    </w:p>
    <w:p w14:paraId="707862A8" w14:textId="77777777" w:rsidR="005A3C81" w:rsidRDefault="005A3C81" w:rsidP="005A3C81">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66801</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Op.preparaadi väljalõige koos makro ja histoloogilise preparaadi kirjeldava dgn-iga</w:t>
      </w:r>
      <w:r>
        <w:rPr>
          <w:rFonts w:asciiTheme="minorHAnsi" w:hAnsiTheme="minorHAnsi" w:cstheme="minorHAnsi"/>
          <w:color w:val="202020"/>
          <w:shd w:val="clear" w:color="auto" w:fill="FFFFFF"/>
        </w:rPr>
        <w:t>“</w:t>
      </w:r>
    </w:p>
    <w:p w14:paraId="556DAC42" w14:textId="77777777" w:rsidR="005A3C81" w:rsidRDefault="005A3C81" w:rsidP="005A3C81">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66802</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Histoloogilise preparaadi 1 lisavärving</w:t>
      </w:r>
      <w:r>
        <w:rPr>
          <w:rFonts w:asciiTheme="minorHAnsi" w:hAnsiTheme="minorHAnsi" w:cstheme="minorHAnsi"/>
          <w:color w:val="202020"/>
          <w:shd w:val="clear" w:color="auto" w:fill="FFFFFF"/>
        </w:rPr>
        <w:t>“</w:t>
      </w:r>
    </w:p>
    <w:p w14:paraId="6B764919" w14:textId="77777777" w:rsidR="005A3C81" w:rsidRDefault="005A3C81" w:rsidP="005A3C81">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66803</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Histoloogiline kiiruuring operatsiooni ajal</w:t>
      </w:r>
      <w:r>
        <w:rPr>
          <w:rFonts w:asciiTheme="minorHAnsi" w:hAnsiTheme="minorHAnsi" w:cstheme="minorHAnsi"/>
          <w:color w:val="202020"/>
          <w:shd w:val="clear" w:color="auto" w:fill="FFFFFF"/>
        </w:rPr>
        <w:t>“</w:t>
      </w:r>
    </w:p>
    <w:p w14:paraId="33DF3E37" w14:textId="77777777" w:rsidR="005A3C81" w:rsidRDefault="005A3C81" w:rsidP="005A3C81">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66804</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Immunohisto või -tsütokeemiline uuring ühel koelõigul või tsütoloogilisel preparaadil</w:t>
      </w:r>
      <w:r>
        <w:rPr>
          <w:rFonts w:asciiTheme="minorHAnsi" w:hAnsiTheme="minorHAnsi" w:cstheme="minorHAnsi"/>
          <w:color w:val="202020"/>
          <w:shd w:val="clear" w:color="auto" w:fill="FFFFFF"/>
        </w:rPr>
        <w:t>“</w:t>
      </w:r>
    </w:p>
    <w:p w14:paraId="1662A0D2" w14:textId="77777777" w:rsidR="005A3C81" w:rsidRDefault="005A3C81" w:rsidP="005A3C81">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66805</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Histo- või tsütokeemiline uuring histoloogilisel koelõigul või tsütoloogilisel preparaadil</w:t>
      </w:r>
      <w:r>
        <w:rPr>
          <w:rFonts w:asciiTheme="minorHAnsi" w:hAnsiTheme="minorHAnsi" w:cstheme="minorHAnsi"/>
          <w:color w:val="202020"/>
          <w:shd w:val="clear" w:color="auto" w:fill="FFFFFF"/>
        </w:rPr>
        <w:t>“</w:t>
      </w:r>
    </w:p>
    <w:p w14:paraId="60C04DC9" w14:textId="77777777" w:rsidR="005A3C81" w:rsidRPr="004B2A33" w:rsidRDefault="005A3C81" w:rsidP="005A3C81">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66823</w:t>
      </w:r>
      <w:r>
        <w:rPr>
          <w:rFonts w:asciiTheme="minorHAnsi" w:hAnsiTheme="minorHAnsi" w:cstheme="minorHAnsi"/>
          <w:color w:val="202020"/>
          <w:shd w:val="clear" w:color="auto" w:fill="FFFFFF"/>
        </w:rPr>
        <w:t xml:space="preserve"> „</w:t>
      </w:r>
      <w:r w:rsidRPr="004B2A33">
        <w:rPr>
          <w:rFonts w:asciiTheme="minorHAnsi" w:hAnsiTheme="minorHAnsi" w:cstheme="minorHAnsi"/>
          <w:color w:val="202020"/>
          <w:shd w:val="clear" w:color="auto" w:fill="FFFFFF"/>
        </w:rPr>
        <w:t>Hematoksüliin-eosiin värvinguga pahaloomulisuse diferentseeringuga biopsiamaterjali uuring (1 blokk)</w:t>
      </w:r>
      <w:r>
        <w:rPr>
          <w:rFonts w:asciiTheme="minorHAnsi" w:hAnsiTheme="minorHAnsi" w:cstheme="minorHAnsi"/>
          <w:color w:val="202020"/>
          <w:shd w:val="clear" w:color="auto" w:fill="FFFFFF"/>
        </w:rPr>
        <w:t>“</w:t>
      </w:r>
    </w:p>
    <w:p w14:paraId="4C750C62" w14:textId="7E623A2C" w:rsidR="005A3C81" w:rsidRDefault="005A3C81" w:rsidP="005A3C81">
      <w:pPr>
        <w:pStyle w:val="ListParagraph"/>
        <w:numPr>
          <w:ilvl w:val="0"/>
          <w:numId w:val="22"/>
        </w:numPr>
        <w:rPr>
          <w:rFonts w:asciiTheme="minorHAnsi" w:hAnsiTheme="minorHAnsi" w:cstheme="minorHAnsi"/>
          <w:color w:val="202020"/>
          <w:shd w:val="clear" w:color="auto" w:fill="FFFFFF"/>
        </w:rPr>
      </w:pPr>
      <w:r w:rsidRPr="004B2A33">
        <w:rPr>
          <w:rFonts w:asciiTheme="minorHAnsi" w:hAnsiTheme="minorHAnsi" w:cstheme="minorHAnsi"/>
          <w:color w:val="202020"/>
          <w:shd w:val="clear" w:color="auto" w:fill="FFFFFF"/>
        </w:rPr>
        <w:t>52121-1</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Sõeluuringu laboris tehtud histoloogilise uuringu kood</w:t>
      </w:r>
      <w:r>
        <w:rPr>
          <w:rFonts w:asciiTheme="minorHAnsi" w:hAnsiTheme="minorHAnsi" w:cstheme="minorHAnsi"/>
          <w:color w:val="202020"/>
          <w:shd w:val="clear" w:color="auto" w:fill="FFFFFF"/>
        </w:rPr>
        <w:t>“</w:t>
      </w:r>
    </w:p>
    <w:p w14:paraId="5BA9EC74" w14:textId="3AA1A85B" w:rsidR="005A3C81" w:rsidRPr="005A3C81" w:rsidRDefault="005A3C81" w:rsidP="005A3C81">
      <w:pPr>
        <w:pStyle w:val="ListParagraph"/>
        <w:numPr>
          <w:ilvl w:val="0"/>
          <w:numId w:val="22"/>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7890</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Peennõelabiopsia või punktsioon ultraheli või röntgeni kontrolli all</w:t>
      </w:r>
      <w:r>
        <w:rPr>
          <w:rFonts w:asciiTheme="minorHAnsi" w:hAnsiTheme="minorHAnsi" w:cstheme="minorHAnsi"/>
          <w:color w:val="202020"/>
          <w:shd w:val="clear" w:color="auto" w:fill="FFFFFF"/>
        </w:rPr>
        <w:t>“</w:t>
      </w:r>
    </w:p>
    <w:p w14:paraId="20E101DF" w14:textId="385EEACF" w:rsidR="005A3C81" w:rsidRPr="005A3C81" w:rsidRDefault="005A3C81" w:rsidP="005A3C81">
      <w:pPr>
        <w:pStyle w:val="ListParagraph"/>
        <w:numPr>
          <w:ilvl w:val="0"/>
          <w:numId w:val="22"/>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7891</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Jämenõelabiopsia või punktsioon ultraheli või röntgeni kontrolli all</w:t>
      </w:r>
      <w:r>
        <w:rPr>
          <w:rFonts w:asciiTheme="minorHAnsi" w:hAnsiTheme="minorHAnsi" w:cstheme="minorHAnsi"/>
          <w:color w:val="202020"/>
          <w:shd w:val="clear" w:color="auto" w:fill="FFFFFF"/>
        </w:rPr>
        <w:t>“</w:t>
      </w:r>
    </w:p>
    <w:p w14:paraId="731198C8" w14:textId="62FDE8C9" w:rsidR="005A3C81" w:rsidRPr="005A3C81" w:rsidRDefault="005A3C81" w:rsidP="005A3C81">
      <w:pPr>
        <w:pStyle w:val="ListParagraph"/>
        <w:numPr>
          <w:ilvl w:val="0"/>
          <w:numId w:val="22"/>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7896</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Stereotaktiline mammobiopsia</w:t>
      </w:r>
      <w:r>
        <w:rPr>
          <w:rFonts w:asciiTheme="minorHAnsi" w:hAnsiTheme="minorHAnsi" w:cstheme="minorHAnsi"/>
          <w:color w:val="202020"/>
          <w:shd w:val="clear" w:color="auto" w:fill="FFFFFF"/>
        </w:rPr>
        <w:t>“</w:t>
      </w:r>
    </w:p>
    <w:p w14:paraId="051F2985" w14:textId="50DFEB43" w:rsidR="005A3C81" w:rsidRPr="005A3C81" w:rsidRDefault="005A3C81" w:rsidP="005A3C81">
      <w:pPr>
        <w:pStyle w:val="ListParagraph"/>
        <w:numPr>
          <w:ilvl w:val="0"/>
          <w:numId w:val="22"/>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7897</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Iga järgnev jämenõelabiopsia</w:t>
      </w:r>
      <w:r>
        <w:rPr>
          <w:rFonts w:asciiTheme="minorHAnsi" w:hAnsiTheme="minorHAnsi" w:cstheme="minorHAnsi"/>
          <w:color w:val="202020"/>
          <w:shd w:val="clear" w:color="auto" w:fill="FFFFFF"/>
        </w:rPr>
        <w:t>“</w:t>
      </w:r>
    </w:p>
    <w:p w14:paraId="6FD294CD" w14:textId="758BD0F7" w:rsidR="005A3C81" w:rsidRDefault="005A3C81" w:rsidP="005A3C81">
      <w:pPr>
        <w:pStyle w:val="ListParagraph"/>
        <w:numPr>
          <w:ilvl w:val="0"/>
          <w:numId w:val="22"/>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7898</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Iga järgnev peennõelbiopsia</w:t>
      </w:r>
      <w:r>
        <w:rPr>
          <w:rFonts w:asciiTheme="minorHAnsi" w:hAnsiTheme="minorHAnsi" w:cstheme="minorHAnsi"/>
          <w:color w:val="202020"/>
          <w:shd w:val="clear" w:color="auto" w:fill="FFFFFF"/>
        </w:rPr>
        <w:t>“</w:t>
      </w:r>
    </w:p>
    <w:p w14:paraId="1AD9785F" w14:textId="77278225" w:rsidR="005A3C81" w:rsidRDefault="005A3C81" w:rsidP="005A3C81">
      <w:pPr>
        <w:pStyle w:val="ListParagraph"/>
        <w:numPr>
          <w:ilvl w:val="0"/>
          <w:numId w:val="22"/>
        </w:numPr>
        <w:rPr>
          <w:rFonts w:asciiTheme="minorHAnsi" w:hAnsiTheme="minorHAnsi" w:cstheme="minorHAnsi"/>
          <w:color w:val="202020"/>
          <w:shd w:val="clear" w:color="auto" w:fill="FFFFFF"/>
        </w:rPr>
      </w:pPr>
      <w:r w:rsidRPr="005A3C81">
        <w:rPr>
          <w:rFonts w:asciiTheme="minorHAnsi" w:hAnsiTheme="minorHAnsi" w:cstheme="minorHAnsi"/>
          <w:color w:val="202020"/>
          <w:shd w:val="clear" w:color="auto" w:fill="FFFFFF"/>
        </w:rPr>
        <w:t>47526-9</w:t>
      </w:r>
      <w:r>
        <w:rPr>
          <w:rFonts w:asciiTheme="minorHAnsi" w:hAnsiTheme="minorHAnsi" w:cstheme="minorHAnsi"/>
          <w:color w:val="202020"/>
          <w:shd w:val="clear" w:color="auto" w:fill="FFFFFF"/>
        </w:rPr>
        <w:t xml:space="preserve"> „</w:t>
      </w:r>
      <w:r w:rsidRPr="005A3C81">
        <w:rPr>
          <w:rFonts w:asciiTheme="minorHAnsi" w:hAnsiTheme="minorHAnsi" w:cstheme="minorHAnsi"/>
          <w:color w:val="202020"/>
          <w:shd w:val="clear" w:color="auto" w:fill="FFFFFF"/>
        </w:rPr>
        <w:t>Tsütoloogiline uuring</w:t>
      </w:r>
      <w:r>
        <w:rPr>
          <w:rFonts w:asciiTheme="minorHAnsi" w:hAnsiTheme="minorHAnsi" w:cstheme="minorHAnsi"/>
          <w:color w:val="202020"/>
          <w:shd w:val="clear" w:color="auto" w:fill="FFFFFF"/>
        </w:rPr>
        <w:t>“</w:t>
      </w:r>
    </w:p>
    <w:p w14:paraId="70B84BE6" w14:textId="77777777" w:rsidR="005A3C81" w:rsidRDefault="005A3C81" w:rsidP="005A3C81">
      <w:pPr>
        <w:rPr>
          <w:rFonts w:asciiTheme="minorHAnsi" w:hAnsiTheme="minorHAnsi" w:cstheme="minorHAnsi"/>
          <w:color w:val="202020"/>
          <w:shd w:val="clear" w:color="auto" w:fill="FFFFFF"/>
        </w:rPr>
      </w:pPr>
    </w:p>
    <w:p w14:paraId="4BDF3802"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Isikukood</w:t>
      </w:r>
    </w:p>
    <w:p w14:paraId="4D7484EF"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nimetus ja kood LOINC järgi </w:t>
      </w:r>
    </w:p>
    <w:p w14:paraId="0A1CA75C"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alternatiivkood ja nimetus EHK järgi </w:t>
      </w:r>
    </w:p>
    <w:p w14:paraId="084D226E"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ID </w:t>
      </w:r>
    </w:p>
    <w:p w14:paraId="122E9DAC"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proovimaterjali võtmise kuupäev </w:t>
      </w:r>
    </w:p>
    <w:p w14:paraId="21637C72"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proovimaterjali tüüp </w:t>
      </w:r>
    </w:p>
    <w:p w14:paraId="00A9D44B"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paige </w:t>
      </w:r>
    </w:p>
    <w:p w14:paraId="0E42018A"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Proovimaterjali adekvaatsus</w:t>
      </w:r>
    </w:p>
    <w:p w14:paraId="1541B8C5"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Patoloogia uuringu hindamise kuupäev </w:t>
      </w:r>
    </w:p>
    <w:p w14:paraId="155A0DF0"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 xml:space="preserve">Patomorfoloogiline kirjeldus (sh SNOMED CT kood) </w:t>
      </w:r>
    </w:p>
    <w:p w14:paraId="3AD55A09" w14:textId="77777777" w:rsidR="00A910AC" w:rsidRPr="008666C9" w:rsidRDefault="00A910AC" w:rsidP="00A910AC">
      <w:pPr>
        <w:pStyle w:val="ListParagraph"/>
        <w:numPr>
          <w:ilvl w:val="0"/>
          <w:numId w:val="12"/>
        </w:num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lastRenderedPageBreak/>
        <w:t xml:space="preserve">Patoloogia uuringu hindaja andmed </w:t>
      </w:r>
    </w:p>
    <w:p w14:paraId="25EBE30D"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 xml:space="preserve">11.1. Tervishoiutöötaja ees- ja perekonnanimi </w:t>
      </w:r>
    </w:p>
    <w:p w14:paraId="6572285C"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 xml:space="preserve">11.2. Tervishoiutöötaja registrikood </w:t>
      </w:r>
    </w:p>
    <w:p w14:paraId="67834BED"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11.3. Tervishoiuasutuse äriregistri kood</w:t>
      </w:r>
    </w:p>
    <w:p w14:paraId="3304C2A0" w14:textId="77777777" w:rsidR="00A910AC" w:rsidRPr="008666C9" w:rsidRDefault="00A910AC" w:rsidP="00A910AC">
      <w:pPr>
        <w:rPr>
          <w:rFonts w:asciiTheme="minorHAnsi" w:hAnsiTheme="minorHAnsi" w:cstheme="minorHAnsi"/>
          <w:color w:val="202020"/>
          <w:shd w:val="clear" w:color="auto" w:fill="FFFFFF"/>
        </w:rPr>
      </w:pPr>
      <w:r w:rsidRPr="008666C9">
        <w:rPr>
          <w:rFonts w:asciiTheme="minorHAnsi" w:hAnsiTheme="minorHAnsi" w:cstheme="minorHAnsi"/>
          <w:color w:val="202020"/>
          <w:shd w:val="clear" w:color="auto" w:fill="FFFFFF"/>
        </w:rPr>
        <w:tab/>
        <w:t>11.4. Tervishoiuasutuse nimi</w:t>
      </w:r>
    </w:p>
    <w:p w14:paraId="0A9B6F2B" w14:textId="1706C22E" w:rsidR="00307485" w:rsidRPr="003E3F1E" w:rsidRDefault="00307485" w:rsidP="0046577A">
      <w:pPr>
        <w:spacing w:after="160" w:line="259" w:lineRule="auto"/>
        <w:rPr>
          <w:highlight w:val="yellow"/>
        </w:rPr>
      </w:pPr>
    </w:p>
    <w:p w14:paraId="131B947D" w14:textId="77777777" w:rsidR="009A0C7E" w:rsidRPr="008666C9" w:rsidRDefault="007338D2" w:rsidP="007338D2">
      <w:pPr>
        <w:shd w:val="clear" w:color="auto" w:fill="FFFFFF"/>
        <w:textAlignment w:val="baseline"/>
        <w:rPr>
          <w:rFonts w:asciiTheme="minorHAnsi" w:eastAsia="Times New Roman" w:hAnsiTheme="minorHAnsi" w:cstheme="minorHAnsi"/>
          <w:color w:val="2A2A3C"/>
          <w:bdr w:val="none" w:sz="0" w:space="0" w:color="auto" w:frame="1"/>
          <w:lang w:eastAsia="et-EE"/>
        </w:rPr>
      </w:pPr>
      <w:r w:rsidRPr="008666C9">
        <w:rPr>
          <w:rFonts w:asciiTheme="minorHAnsi" w:eastAsia="Times New Roman" w:hAnsiTheme="minorHAnsi" w:cstheme="minorHAnsi"/>
          <w:b/>
          <w:color w:val="2A2A3C"/>
          <w:bdr w:val="none" w:sz="0" w:space="0" w:color="auto" w:frame="1"/>
          <w:lang w:eastAsia="et-EE"/>
        </w:rPr>
        <w:t>Päritud andmete soovitav formaat</w:t>
      </w:r>
      <w:r w:rsidRPr="008666C9">
        <w:rPr>
          <w:rFonts w:asciiTheme="minorHAnsi" w:eastAsia="Times New Roman" w:hAnsiTheme="minorHAnsi" w:cstheme="minorHAnsi"/>
          <w:color w:val="2A2A3C"/>
          <w:bdr w:val="none" w:sz="0" w:space="0" w:color="auto" w:frame="1"/>
          <w:lang w:eastAsia="et-EE"/>
        </w:rPr>
        <w:t xml:space="preserve"> </w:t>
      </w:r>
    </w:p>
    <w:p w14:paraId="49788DE7" w14:textId="77777777" w:rsidR="00BF53A9" w:rsidRPr="008666C9" w:rsidRDefault="00BF53A9" w:rsidP="007338D2">
      <w:pPr>
        <w:shd w:val="clear" w:color="auto" w:fill="FFFFFF"/>
        <w:textAlignment w:val="baseline"/>
        <w:rPr>
          <w:rFonts w:asciiTheme="minorHAnsi" w:eastAsia="Times New Roman" w:hAnsiTheme="minorHAnsi" w:cstheme="minorHAnsi"/>
          <w:iCs/>
          <w:color w:val="2A2A3C"/>
          <w:bdr w:val="none" w:sz="0" w:space="0" w:color="auto" w:frame="1"/>
          <w:lang w:eastAsia="et-EE"/>
        </w:rPr>
      </w:pPr>
    </w:p>
    <w:p w14:paraId="6944EFA0" w14:textId="3D498B7A" w:rsidR="007338D2" w:rsidRPr="008666C9" w:rsidRDefault="009A0C7E" w:rsidP="007338D2">
      <w:pPr>
        <w:shd w:val="clear" w:color="auto" w:fill="FFFFFF"/>
        <w:textAlignment w:val="baseline"/>
        <w:rPr>
          <w:rFonts w:asciiTheme="minorHAnsi" w:eastAsia="Times New Roman" w:hAnsiTheme="minorHAnsi" w:cstheme="minorHAnsi"/>
          <w:color w:val="2A2A3C"/>
          <w:lang w:eastAsia="et-EE"/>
        </w:rPr>
      </w:pPr>
      <w:r w:rsidRPr="008666C9">
        <w:rPr>
          <w:rFonts w:asciiTheme="minorHAnsi" w:eastAsia="Times New Roman" w:hAnsiTheme="minorHAnsi" w:cstheme="minorHAnsi"/>
          <w:iCs/>
          <w:color w:val="2A2A3C"/>
          <w:bdr w:val="none" w:sz="0" w:space="0" w:color="auto" w:frame="1"/>
          <w:lang w:eastAsia="et-EE"/>
        </w:rPr>
        <w:t>E</w:t>
      </w:r>
      <w:r w:rsidR="00C504CD" w:rsidRPr="008666C9">
        <w:rPr>
          <w:rFonts w:asciiTheme="minorHAnsi" w:eastAsia="Times New Roman" w:hAnsiTheme="minorHAnsi" w:cstheme="minorHAnsi"/>
          <w:iCs/>
          <w:color w:val="2A2A3C"/>
          <w:bdr w:val="none" w:sz="0" w:space="0" w:color="auto" w:frame="1"/>
          <w:lang w:eastAsia="et-EE"/>
        </w:rPr>
        <w:t>xcel</w:t>
      </w:r>
    </w:p>
    <w:p w14:paraId="14A9B3EE" w14:textId="77777777" w:rsidR="009F6C2A" w:rsidRPr="008666C9" w:rsidRDefault="009F6C2A" w:rsidP="00D86F09">
      <w:pPr>
        <w:rPr>
          <w:rFonts w:asciiTheme="minorHAnsi" w:hAnsiTheme="minorHAnsi" w:cstheme="minorHAnsi"/>
        </w:rPr>
      </w:pPr>
    </w:p>
    <w:sectPr w:rsidR="009F6C2A" w:rsidRPr="008666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1868" w14:textId="77777777" w:rsidR="00486B77" w:rsidRDefault="00486B77" w:rsidP="00486B77">
      <w:r>
        <w:separator/>
      </w:r>
    </w:p>
  </w:endnote>
  <w:endnote w:type="continuationSeparator" w:id="0">
    <w:p w14:paraId="2D57831D" w14:textId="77777777" w:rsidR="00486B77" w:rsidRDefault="00486B77" w:rsidP="004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153F" w14:textId="77777777" w:rsidR="00486B77" w:rsidRDefault="00486B77" w:rsidP="00486B77">
      <w:r>
        <w:separator/>
      </w:r>
    </w:p>
  </w:footnote>
  <w:footnote w:type="continuationSeparator" w:id="0">
    <w:p w14:paraId="511E587B" w14:textId="77777777" w:rsidR="00486B77" w:rsidRDefault="00486B77" w:rsidP="004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01D"/>
    <w:multiLevelType w:val="hybridMultilevel"/>
    <w:tmpl w:val="6F0C99B6"/>
    <w:lvl w:ilvl="0" w:tplc="04250001">
      <w:start w:val="1"/>
      <w:numFmt w:val="bullet"/>
      <w:lvlText w:val=""/>
      <w:lvlJc w:val="left"/>
      <w:pPr>
        <w:ind w:left="720" w:hanging="360"/>
      </w:pPr>
      <w:rPr>
        <w:rFonts w:ascii="Symbol" w:hAnsi="Symbol" w:hint="default"/>
      </w:rPr>
    </w:lvl>
    <w:lvl w:ilvl="1" w:tplc="70F8564C">
      <w:numFmt w:val="bullet"/>
      <w:lvlText w:val="•"/>
      <w:lvlJc w:val="left"/>
      <w:pPr>
        <w:ind w:left="1440" w:hanging="360"/>
      </w:pPr>
      <w:rPr>
        <w:rFonts w:ascii="Calibri" w:eastAsiaTheme="minorHAns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F92FB5"/>
    <w:multiLevelType w:val="hybridMultilevel"/>
    <w:tmpl w:val="BC8848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671D9B"/>
    <w:multiLevelType w:val="hybridMultilevel"/>
    <w:tmpl w:val="155E08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9F4CF4"/>
    <w:multiLevelType w:val="hybridMultilevel"/>
    <w:tmpl w:val="9BF469AC"/>
    <w:lvl w:ilvl="0" w:tplc="1EE2158A">
      <w:start w:val="1"/>
      <w:numFmt w:val="bullet"/>
      <w:lvlText w:val=""/>
      <w:lvlJc w:val="left"/>
      <w:pPr>
        <w:ind w:left="720" w:hanging="360"/>
      </w:pPr>
      <w:rPr>
        <w:rFonts w:ascii="Symbol" w:eastAsiaTheme="minorHAns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A2314B"/>
    <w:multiLevelType w:val="hybridMultilevel"/>
    <w:tmpl w:val="48AA358E"/>
    <w:lvl w:ilvl="0" w:tplc="63DA1CB2">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14023817"/>
    <w:multiLevelType w:val="hybridMultilevel"/>
    <w:tmpl w:val="AF92063E"/>
    <w:lvl w:ilvl="0" w:tplc="450E848C">
      <w:start w:val="1"/>
      <w:numFmt w:val="decimal"/>
      <w:lvlText w:val="%1)"/>
      <w:lvlJc w:val="left"/>
      <w:pPr>
        <w:ind w:left="720" w:hanging="360"/>
      </w:pPr>
      <w:rPr>
        <w:rFonts w:cs="Aria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3B39F9"/>
    <w:multiLevelType w:val="hybridMultilevel"/>
    <w:tmpl w:val="63DA1B0A"/>
    <w:lvl w:ilvl="0" w:tplc="FFFFFFFF">
      <w:start w:val="1"/>
      <w:numFmt w:val="decimal"/>
      <w:lvlText w:val="%1)"/>
      <w:lvlJc w:val="left"/>
      <w:pPr>
        <w:ind w:left="825" w:hanging="360"/>
      </w:p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7" w15:restartNumberingAfterBreak="0">
    <w:nsid w:val="1FCF0FBD"/>
    <w:multiLevelType w:val="hybridMultilevel"/>
    <w:tmpl w:val="63DA1B0A"/>
    <w:lvl w:ilvl="0" w:tplc="FFFFFFFF">
      <w:start w:val="1"/>
      <w:numFmt w:val="decimal"/>
      <w:lvlText w:val="%1)"/>
      <w:lvlJc w:val="left"/>
      <w:pPr>
        <w:ind w:left="825" w:hanging="360"/>
      </w:p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8" w15:restartNumberingAfterBreak="0">
    <w:nsid w:val="21340815"/>
    <w:multiLevelType w:val="hybridMultilevel"/>
    <w:tmpl w:val="16E47156"/>
    <w:lvl w:ilvl="0" w:tplc="042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45096A"/>
    <w:multiLevelType w:val="hybridMultilevel"/>
    <w:tmpl w:val="9F5285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3B7C36"/>
    <w:multiLevelType w:val="hybridMultilevel"/>
    <w:tmpl w:val="12C6B1EE"/>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1" w15:restartNumberingAfterBreak="0">
    <w:nsid w:val="25D50C0E"/>
    <w:multiLevelType w:val="hybridMultilevel"/>
    <w:tmpl w:val="59A45D5C"/>
    <w:lvl w:ilvl="0" w:tplc="FFFFFFFF">
      <w:start w:val="1"/>
      <w:numFmt w:val="decimal"/>
      <w:lvlText w:val="%1)"/>
      <w:lvlJc w:val="left"/>
      <w:pPr>
        <w:ind w:left="825"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CA5F9D"/>
    <w:multiLevelType w:val="hybridMultilevel"/>
    <w:tmpl w:val="9A4617DE"/>
    <w:lvl w:ilvl="0" w:tplc="3B209F88">
      <w:start w:val="1"/>
      <w:numFmt w:val="bullet"/>
      <w:lvlText w:val=""/>
      <w:lvlJc w:val="left"/>
      <w:pPr>
        <w:ind w:left="1068" w:hanging="360"/>
      </w:pPr>
      <w:rPr>
        <w:rFonts w:ascii="Symbol" w:eastAsiaTheme="minorHAnsi" w:hAnsi="Symbol" w:cs="Calibri"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3" w15:restartNumberingAfterBreak="0">
    <w:nsid w:val="3A2E3A7C"/>
    <w:multiLevelType w:val="multilevel"/>
    <w:tmpl w:val="D98C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907B7"/>
    <w:multiLevelType w:val="hybridMultilevel"/>
    <w:tmpl w:val="1AB0243A"/>
    <w:lvl w:ilvl="0" w:tplc="B08ECC10">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15:restartNumberingAfterBreak="0">
    <w:nsid w:val="45690F35"/>
    <w:multiLevelType w:val="hybridMultilevel"/>
    <w:tmpl w:val="078A97EA"/>
    <w:lvl w:ilvl="0" w:tplc="4B3C8E0C">
      <w:start w:val="1"/>
      <w:numFmt w:val="decimal"/>
      <w:lvlText w:val="%1)"/>
      <w:lvlJc w:val="left"/>
      <w:pPr>
        <w:ind w:left="465" w:hanging="360"/>
      </w:pPr>
      <w:rPr>
        <w:rFonts w:hint="default"/>
      </w:rPr>
    </w:lvl>
    <w:lvl w:ilvl="1" w:tplc="04250019" w:tentative="1">
      <w:start w:val="1"/>
      <w:numFmt w:val="lowerLetter"/>
      <w:lvlText w:val="%2."/>
      <w:lvlJc w:val="left"/>
      <w:pPr>
        <w:ind w:left="1185" w:hanging="360"/>
      </w:pPr>
    </w:lvl>
    <w:lvl w:ilvl="2" w:tplc="0425001B" w:tentative="1">
      <w:start w:val="1"/>
      <w:numFmt w:val="lowerRoman"/>
      <w:lvlText w:val="%3."/>
      <w:lvlJc w:val="right"/>
      <w:pPr>
        <w:ind w:left="1905" w:hanging="180"/>
      </w:pPr>
    </w:lvl>
    <w:lvl w:ilvl="3" w:tplc="0425000F" w:tentative="1">
      <w:start w:val="1"/>
      <w:numFmt w:val="decimal"/>
      <w:lvlText w:val="%4."/>
      <w:lvlJc w:val="left"/>
      <w:pPr>
        <w:ind w:left="2625" w:hanging="360"/>
      </w:pPr>
    </w:lvl>
    <w:lvl w:ilvl="4" w:tplc="04250019" w:tentative="1">
      <w:start w:val="1"/>
      <w:numFmt w:val="lowerLetter"/>
      <w:lvlText w:val="%5."/>
      <w:lvlJc w:val="left"/>
      <w:pPr>
        <w:ind w:left="3345" w:hanging="360"/>
      </w:pPr>
    </w:lvl>
    <w:lvl w:ilvl="5" w:tplc="0425001B" w:tentative="1">
      <w:start w:val="1"/>
      <w:numFmt w:val="lowerRoman"/>
      <w:lvlText w:val="%6."/>
      <w:lvlJc w:val="right"/>
      <w:pPr>
        <w:ind w:left="4065" w:hanging="180"/>
      </w:pPr>
    </w:lvl>
    <w:lvl w:ilvl="6" w:tplc="0425000F" w:tentative="1">
      <w:start w:val="1"/>
      <w:numFmt w:val="decimal"/>
      <w:lvlText w:val="%7."/>
      <w:lvlJc w:val="left"/>
      <w:pPr>
        <w:ind w:left="4785" w:hanging="360"/>
      </w:pPr>
    </w:lvl>
    <w:lvl w:ilvl="7" w:tplc="04250019" w:tentative="1">
      <w:start w:val="1"/>
      <w:numFmt w:val="lowerLetter"/>
      <w:lvlText w:val="%8."/>
      <w:lvlJc w:val="left"/>
      <w:pPr>
        <w:ind w:left="5505" w:hanging="360"/>
      </w:pPr>
    </w:lvl>
    <w:lvl w:ilvl="8" w:tplc="0425001B" w:tentative="1">
      <w:start w:val="1"/>
      <w:numFmt w:val="lowerRoman"/>
      <w:lvlText w:val="%9."/>
      <w:lvlJc w:val="right"/>
      <w:pPr>
        <w:ind w:left="6225" w:hanging="180"/>
      </w:pPr>
    </w:lvl>
  </w:abstractNum>
  <w:abstractNum w:abstractNumId="16" w15:restartNumberingAfterBreak="0">
    <w:nsid w:val="4AD51842"/>
    <w:multiLevelType w:val="hybridMultilevel"/>
    <w:tmpl w:val="A5F09C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E4F6CA9"/>
    <w:multiLevelType w:val="hybridMultilevel"/>
    <w:tmpl w:val="ED7C75D0"/>
    <w:lvl w:ilvl="0" w:tplc="450E848C">
      <w:start w:val="1"/>
      <w:numFmt w:val="decimal"/>
      <w:lvlText w:val="%1)"/>
      <w:lvlJc w:val="left"/>
      <w:pPr>
        <w:ind w:left="720" w:hanging="360"/>
      </w:pPr>
      <w:rPr>
        <w:rFonts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837F1C"/>
    <w:multiLevelType w:val="hybridMultilevel"/>
    <w:tmpl w:val="73A88F90"/>
    <w:lvl w:ilvl="0" w:tplc="042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C97D61"/>
    <w:multiLevelType w:val="hybridMultilevel"/>
    <w:tmpl w:val="793A04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68E55E3"/>
    <w:multiLevelType w:val="hybridMultilevel"/>
    <w:tmpl w:val="6CAEAF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A535CD5"/>
    <w:multiLevelType w:val="hybridMultilevel"/>
    <w:tmpl w:val="5CD0F65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2" w15:restartNumberingAfterBreak="0">
    <w:nsid w:val="5D524B31"/>
    <w:multiLevelType w:val="hybridMultilevel"/>
    <w:tmpl w:val="FDD68D7C"/>
    <w:lvl w:ilvl="0" w:tplc="5138601E">
      <w:start w:val="1"/>
      <w:numFmt w:val="decimal"/>
      <w:lvlText w:val="%1)"/>
      <w:lvlJc w:val="left"/>
      <w:pPr>
        <w:ind w:left="465" w:hanging="360"/>
      </w:pPr>
      <w:rPr>
        <w:rFonts w:hint="default"/>
      </w:rPr>
    </w:lvl>
    <w:lvl w:ilvl="1" w:tplc="04250019" w:tentative="1">
      <w:start w:val="1"/>
      <w:numFmt w:val="lowerLetter"/>
      <w:lvlText w:val="%2."/>
      <w:lvlJc w:val="left"/>
      <w:pPr>
        <w:ind w:left="1185" w:hanging="360"/>
      </w:pPr>
    </w:lvl>
    <w:lvl w:ilvl="2" w:tplc="0425001B" w:tentative="1">
      <w:start w:val="1"/>
      <w:numFmt w:val="lowerRoman"/>
      <w:lvlText w:val="%3."/>
      <w:lvlJc w:val="right"/>
      <w:pPr>
        <w:ind w:left="1905" w:hanging="180"/>
      </w:pPr>
    </w:lvl>
    <w:lvl w:ilvl="3" w:tplc="0425000F" w:tentative="1">
      <w:start w:val="1"/>
      <w:numFmt w:val="decimal"/>
      <w:lvlText w:val="%4."/>
      <w:lvlJc w:val="left"/>
      <w:pPr>
        <w:ind w:left="2625" w:hanging="360"/>
      </w:pPr>
    </w:lvl>
    <w:lvl w:ilvl="4" w:tplc="04250019" w:tentative="1">
      <w:start w:val="1"/>
      <w:numFmt w:val="lowerLetter"/>
      <w:lvlText w:val="%5."/>
      <w:lvlJc w:val="left"/>
      <w:pPr>
        <w:ind w:left="3345" w:hanging="360"/>
      </w:pPr>
    </w:lvl>
    <w:lvl w:ilvl="5" w:tplc="0425001B" w:tentative="1">
      <w:start w:val="1"/>
      <w:numFmt w:val="lowerRoman"/>
      <w:lvlText w:val="%6."/>
      <w:lvlJc w:val="right"/>
      <w:pPr>
        <w:ind w:left="4065" w:hanging="180"/>
      </w:pPr>
    </w:lvl>
    <w:lvl w:ilvl="6" w:tplc="0425000F" w:tentative="1">
      <w:start w:val="1"/>
      <w:numFmt w:val="decimal"/>
      <w:lvlText w:val="%7."/>
      <w:lvlJc w:val="left"/>
      <w:pPr>
        <w:ind w:left="4785" w:hanging="360"/>
      </w:pPr>
    </w:lvl>
    <w:lvl w:ilvl="7" w:tplc="04250019" w:tentative="1">
      <w:start w:val="1"/>
      <w:numFmt w:val="lowerLetter"/>
      <w:lvlText w:val="%8."/>
      <w:lvlJc w:val="left"/>
      <w:pPr>
        <w:ind w:left="5505" w:hanging="360"/>
      </w:pPr>
    </w:lvl>
    <w:lvl w:ilvl="8" w:tplc="0425001B" w:tentative="1">
      <w:start w:val="1"/>
      <w:numFmt w:val="lowerRoman"/>
      <w:lvlText w:val="%9."/>
      <w:lvlJc w:val="right"/>
      <w:pPr>
        <w:ind w:left="6225" w:hanging="180"/>
      </w:pPr>
    </w:lvl>
  </w:abstractNum>
  <w:abstractNum w:abstractNumId="23" w15:restartNumberingAfterBreak="0">
    <w:nsid w:val="605B544E"/>
    <w:multiLevelType w:val="hybridMultilevel"/>
    <w:tmpl w:val="1D64EFA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3C5487D"/>
    <w:multiLevelType w:val="hybridMultilevel"/>
    <w:tmpl w:val="63DA1B0A"/>
    <w:lvl w:ilvl="0" w:tplc="04250011">
      <w:start w:val="1"/>
      <w:numFmt w:val="decimal"/>
      <w:lvlText w:val="%1)"/>
      <w:lvlJc w:val="left"/>
      <w:pPr>
        <w:ind w:left="825" w:hanging="360"/>
      </w:pPr>
    </w:lvl>
    <w:lvl w:ilvl="1" w:tplc="04250019" w:tentative="1">
      <w:start w:val="1"/>
      <w:numFmt w:val="lowerLetter"/>
      <w:lvlText w:val="%2."/>
      <w:lvlJc w:val="left"/>
      <w:pPr>
        <w:ind w:left="1545" w:hanging="360"/>
      </w:pPr>
    </w:lvl>
    <w:lvl w:ilvl="2" w:tplc="0425001B" w:tentative="1">
      <w:start w:val="1"/>
      <w:numFmt w:val="lowerRoman"/>
      <w:lvlText w:val="%3."/>
      <w:lvlJc w:val="right"/>
      <w:pPr>
        <w:ind w:left="2265" w:hanging="180"/>
      </w:pPr>
    </w:lvl>
    <w:lvl w:ilvl="3" w:tplc="0425000F" w:tentative="1">
      <w:start w:val="1"/>
      <w:numFmt w:val="decimal"/>
      <w:lvlText w:val="%4."/>
      <w:lvlJc w:val="left"/>
      <w:pPr>
        <w:ind w:left="2985" w:hanging="360"/>
      </w:pPr>
    </w:lvl>
    <w:lvl w:ilvl="4" w:tplc="04250019" w:tentative="1">
      <w:start w:val="1"/>
      <w:numFmt w:val="lowerLetter"/>
      <w:lvlText w:val="%5."/>
      <w:lvlJc w:val="left"/>
      <w:pPr>
        <w:ind w:left="3705" w:hanging="360"/>
      </w:pPr>
    </w:lvl>
    <w:lvl w:ilvl="5" w:tplc="0425001B" w:tentative="1">
      <w:start w:val="1"/>
      <w:numFmt w:val="lowerRoman"/>
      <w:lvlText w:val="%6."/>
      <w:lvlJc w:val="right"/>
      <w:pPr>
        <w:ind w:left="4425" w:hanging="180"/>
      </w:pPr>
    </w:lvl>
    <w:lvl w:ilvl="6" w:tplc="0425000F" w:tentative="1">
      <w:start w:val="1"/>
      <w:numFmt w:val="decimal"/>
      <w:lvlText w:val="%7."/>
      <w:lvlJc w:val="left"/>
      <w:pPr>
        <w:ind w:left="5145" w:hanging="360"/>
      </w:pPr>
    </w:lvl>
    <w:lvl w:ilvl="7" w:tplc="04250019" w:tentative="1">
      <w:start w:val="1"/>
      <w:numFmt w:val="lowerLetter"/>
      <w:lvlText w:val="%8."/>
      <w:lvlJc w:val="left"/>
      <w:pPr>
        <w:ind w:left="5865" w:hanging="360"/>
      </w:pPr>
    </w:lvl>
    <w:lvl w:ilvl="8" w:tplc="0425001B" w:tentative="1">
      <w:start w:val="1"/>
      <w:numFmt w:val="lowerRoman"/>
      <w:lvlText w:val="%9."/>
      <w:lvlJc w:val="right"/>
      <w:pPr>
        <w:ind w:left="6585" w:hanging="180"/>
      </w:pPr>
    </w:lvl>
  </w:abstractNum>
  <w:abstractNum w:abstractNumId="25" w15:restartNumberingAfterBreak="0">
    <w:nsid w:val="66465A79"/>
    <w:multiLevelType w:val="hybridMultilevel"/>
    <w:tmpl w:val="2C3A2E6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A840F03"/>
    <w:multiLevelType w:val="hybridMultilevel"/>
    <w:tmpl w:val="054A26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AF861FE"/>
    <w:multiLevelType w:val="hybridMultilevel"/>
    <w:tmpl w:val="33826F6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87129473">
    <w:abstractNumId w:val="13"/>
  </w:num>
  <w:num w:numId="2" w16cid:durableId="1855339359">
    <w:abstractNumId w:val="5"/>
  </w:num>
  <w:num w:numId="3" w16cid:durableId="1215236266">
    <w:abstractNumId w:val="22"/>
  </w:num>
  <w:num w:numId="4" w16cid:durableId="226839002">
    <w:abstractNumId w:val="17"/>
  </w:num>
  <w:num w:numId="5" w16cid:durableId="1369336192">
    <w:abstractNumId w:val="12"/>
  </w:num>
  <w:num w:numId="6" w16cid:durableId="864833801">
    <w:abstractNumId w:val="3"/>
  </w:num>
  <w:num w:numId="7" w16cid:durableId="1196767664">
    <w:abstractNumId w:val="23"/>
  </w:num>
  <w:num w:numId="8" w16cid:durableId="627853182">
    <w:abstractNumId w:val="27"/>
  </w:num>
  <w:num w:numId="9" w16cid:durableId="1673294332">
    <w:abstractNumId w:val="4"/>
  </w:num>
  <w:num w:numId="10" w16cid:durableId="2033914923">
    <w:abstractNumId w:val="25"/>
  </w:num>
  <w:num w:numId="11" w16cid:durableId="312375282">
    <w:abstractNumId w:val="14"/>
  </w:num>
  <w:num w:numId="12" w16cid:durableId="971329347">
    <w:abstractNumId w:val="8"/>
  </w:num>
  <w:num w:numId="13" w16cid:durableId="852574823">
    <w:abstractNumId w:val="18"/>
  </w:num>
  <w:num w:numId="14" w16cid:durableId="877620316">
    <w:abstractNumId w:val="24"/>
  </w:num>
  <w:num w:numId="15" w16cid:durableId="360783277">
    <w:abstractNumId w:val="15"/>
  </w:num>
  <w:num w:numId="16" w16cid:durableId="433984794">
    <w:abstractNumId w:val="16"/>
  </w:num>
  <w:num w:numId="17" w16cid:durableId="2827812">
    <w:abstractNumId w:val="21"/>
  </w:num>
  <w:num w:numId="18" w16cid:durableId="1024482727">
    <w:abstractNumId w:val="10"/>
  </w:num>
  <w:num w:numId="19" w16cid:durableId="1519855626">
    <w:abstractNumId w:val="10"/>
  </w:num>
  <w:num w:numId="20" w16cid:durableId="424108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281281">
    <w:abstractNumId w:val="0"/>
  </w:num>
  <w:num w:numId="22" w16cid:durableId="377243514">
    <w:abstractNumId w:val="20"/>
  </w:num>
  <w:num w:numId="23" w16cid:durableId="1434397294">
    <w:abstractNumId w:val="6"/>
  </w:num>
  <w:num w:numId="24" w16cid:durableId="1882670249">
    <w:abstractNumId w:val="7"/>
  </w:num>
  <w:num w:numId="25" w16cid:durableId="1724719287">
    <w:abstractNumId w:val="19"/>
  </w:num>
  <w:num w:numId="26" w16cid:durableId="875855010">
    <w:abstractNumId w:val="9"/>
  </w:num>
  <w:num w:numId="27" w16cid:durableId="1367869233">
    <w:abstractNumId w:val="11"/>
  </w:num>
  <w:num w:numId="28" w16cid:durableId="1731612997">
    <w:abstractNumId w:val="26"/>
  </w:num>
  <w:num w:numId="29" w16cid:durableId="103159018">
    <w:abstractNumId w:val="2"/>
  </w:num>
  <w:num w:numId="30" w16cid:durableId="1200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09"/>
    <w:rsid w:val="00014E3E"/>
    <w:rsid w:val="000343EC"/>
    <w:rsid w:val="0005077E"/>
    <w:rsid w:val="00055DE2"/>
    <w:rsid w:val="000645D5"/>
    <w:rsid w:val="00064748"/>
    <w:rsid w:val="000674DB"/>
    <w:rsid w:val="0008041C"/>
    <w:rsid w:val="000840EB"/>
    <w:rsid w:val="000B1488"/>
    <w:rsid w:val="000C4905"/>
    <w:rsid w:val="00151DFC"/>
    <w:rsid w:val="001538F2"/>
    <w:rsid w:val="001541C1"/>
    <w:rsid w:val="00163EFA"/>
    <w:rsid w:val="00167402"/>
    <w:rsid w:val="001730A3"/>
    <w:rsid w:val="00174D4F"/>
    <w:rsid w:val="001A6B1D"/>
    <w:rsid w:val="001E5C82"/>
    <w:rsid w:val="001F09C3"/>
    <w:rsid w:val="00205993"/>
    <w:rsid w:val="00207182"/>
    <w:rsid w:val="002150E5"/>
    <w:rsid w:val="00227A33"/>
    <w:rsid w:val="0024383B"/>
    <w:rsid w:val="00247960"/>
    <w:rsid w:val="002515C5"/>
    <w:rsid w:val="00275052"/>
    <w:rsid w:val="002A36CE"/>
    <w:rsid w:val="002D0A31"/>
    <w:rsid w:val="002E38F8"/>
    <w:rsid w:val="002F2048"/>
    <w:rsid w:val="00307485"/>
    <w:rsid w:val="00316437"/>
    <w:rsid w:val="003307F0"/>
    <w:rsid w:val="003A0878"/>
    <w:rsid w:val="003B5DC2"/>
    <w:rsid w:val="003C06B2"/>
    <w:rsid w:val="003E3F1E"/>
    <w:rsid w:val="003F2291"/>
    <w:rsid w:val="003F64AE"/>
    <w:rsid w:val="003F78F4"/>
    <w:rsid w:val="0040537B"/>
    <w:rsid w:val="00414A4E"/>
    <w:rsid w:val="004316DA"/>
    <w:rsid w:val="004357EE"/>
    <w:rsid w:val="0046577A"/>
    <w:rsid w:val="00486B77"/>
    <w:rsid w:val="004B2A33"/>
    <w:rsid w:val="004C0155"/>
    <w:rsid w:val="004D0422"/>
    <w:rsid w:val="004E642F"/>
    <w:rsid w:val="004E6688"/>
    <w:rsid w:val="005015D7"/>
    <w:rsid w:val="00502FF4"/>
    <w:rsid w:val="0051097B"/>
    <w:rsid w:val="00511ED1"/>
    <w:rsid w:val="0057653C"/>
    <w:rsid w:val="00576BD7"/>
    <w:rsid w:val="00587592"/>
    <w:rsid w:val="005A3C81"/>
    <w:rsid w:val="005B588C"/>
    <w:rsid w:val="005C6154"/>
    <w:rsid w:val="005D1B37"/>
    <w:rsid w:val="005D334D"/>
    <w:rsid w:val="0060278B"/>
    <w:rsid w:val="006034FE"/>
    <w:rsid w:val="00604B97"/>
    <w:rsid w:val="006458AF"/>
    <w:rsid w:val="00646D56"/>
    <w:rsid w:val="006835A2"/>
    <w:rsid w:val="006943D5"/>
    <w:rsid w:val="006A32EB"/>
    <w:rsid w:val="006B1099"/>
    <w:rsid w:val="006D7CBF"/>
    <w:rsid w:val="006F50BC"/>
    <w:rsid w:val="007024FC"/>
    <w:rsid w:val="007338D2"/>
    <w:rsid w:val="00765C6D"/>
    <w:rsid w:val="00776537"/>
    <w:rsid w:val="007A6D6E"/>
    <w:rsid w:val="007D5283"/>
    <w:rsid w:val="007E5275"/>
    <w:rsid w:val="008039E9"/>
    <w:rsid w:val="00812474"/>
    <w:rsid w:val="0082229C"/>
    <w:rsid w:val="0085448A"/>
    <w:rsid w:val="00865266"/>
    <w:rsid w:val="008666C9"/>
    <w:rsid w:val="00872414"/>
    <w:rsid w:val="008A589E"/>
    <w:rsid w:val="008C4D9F"/>
    <w:rsid w:val="008E5C85"/>
    <w:rsid w:val="008E67BC"/>
    <w:rsid w:val="008F73A6"/>
    <w:rsid w:val="00913525"/>
    <w:rsid w:val="009162D4"/>
    <w:rsid w:val="00916EDE"/>
    <w:rsid w:val="00924A75"/>
    <w:rsid w:val="00944916"/>
    <w:rsid w:val="009561D1"/>
    <w:rsid w:val="00957E8B"/>
    <w:rsid w:val="009715A4"/>
    <w:rsid w:val="009932FB"/>
    <w:rsid w:val="009A0C7E"/>
    <w:rsid w:val="009D6DCF"/>
    <w:rsid w:val="009E2F92"/>
    <w:rsid w:val="009E3DBD"/>
    <w:rsid w:val="009F004B"/>
    <w:rsid w:val="009F6C2A"/>
    <w:rsid w:val="00A02A84"/>
    <w:rsid w:val="00A35626"/>
    <w:rsid w:val="00A40A1B"/>
    <w:rsid w:val="00A53056"/>
    <w:rsid w:val="00A566B9"/>
    <w:rsid w:val="00A910AC"/>
    <w:rsid w:val="00A95C34"/>
    <w:rsid w:val="00AA3D75"/>
    <w:rsid w:val="00B322A2"/>
    <w:rsid w:val="00B34ADF"/>
    <w:rsid w:val="00B34FF7"/>
    <w:rsid w:val="00B448AA"/>
    <w:rsid w:val="00B653EE"/>
    <w:rsid w:val="00B70E69"/>
    <w:rsid w:val="00BA4F8B"/>
    <w:rsid w:val="00BC3227"/>
    <w:rsid w:val="00BC5761"/>
    <w:rsid w:val="00BC7818"/>
    <w:rsid w:val="00BF53A9"/>
    <w:rsid w:val="00C3260E"/>
    <w:rsid w:val="00C4401B"/>
    <w:rsid w:val="00C504CD"/>
    <w:rsid w:val="00C72A28"/>
    <w:rsid w:val="00C807E8"/>
    <w:rsid w:val="00C910EF"/>
    <w:rsid w:val="00C955AA"/>
    <w:rsid w:val="00CE2275"/>
    <w:rsid w:val="00D1271F"/>
    <w:rsid w:val="00D353C4"/>
    <w:rsid w:val="00D468A1"/>
    <w:rsid w:val="00D46E37"/>
    <w:rsid w:val="00D82B03"/>
    <w:rsid w:val="00D86F09"/>
    <w:rsid w:val="00DB2A0F"/>
    <w:rsid w:val="00E02DE9"/>
    <w:rsid w:val="00E102EC"/>
    <w:rsid w:val="00E11801"/>
    <w:rsid w:val="00E14CDB"/>
    <w:rsid w:val="00E1512B"/>
    <w:rsid w:val="00E36AA2"/>
    <w:rsid w:val="00E50AAC"/>
    <w:rsid w:val="00E96ED5"/>
    <w:rsid w:val="00E97BB8"/>
    <w:rsid w:val="00EA65CC"/>
    <w:rsid w:val="00EB0624"/>
    <w:rsid w:val="00EC1255"/>
    <w:rsid w:val="00EC21CF"/>
    <w:rsid w:val="00EC6278"/>
    <w:rsid w:val="00ED1B27"/>
    <w:rsid w:val="00EF3A86"/>
    <w:rsid w:val="00F05E46"/>
    <w:rsid w:val="00F224E5"/>
    <w:rsid w:val="00F2288C"/>
    <w:rsid w:val="00F33CC6"/>
    <w:rsid w:val="00F66408"/>
    <w:rsid w:val="00F87A13"/>
    <w:rsid w:val="00F974EE"/>
    <w:rsid w:val="00FC076A"/>
    <w:rsid w:val="00FD59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A981"/>
  <w15:chartTrackingRefBased/>
  <w15:docId w15:val="{F29E702F-5CC0-45A7-9F0A-06CD8721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nfo">
    <w:name w:val="text-info"/>
    <w:basedOn w:val="DefaultParagraphFont"/>
    <w:rsid w:val="00D86F09"/>
  </w:style>
  <w:style w:type="character" w:styleId="Hyperlink">
    <w:name w:val="Hyperlink"/>
    <w:basedOn w:val="DefaultParagraphFont"/>
    <w:uiPriority w:val="99"/>
    <w:unhideWhenUsed/>
    <w:rsid w:val="00D86F09"/>
    <w:rPr>
      <w:color w:val="0000FF"/>
      <w:u w:val="single"/>
    </w:rPr>
  </w:style>
  <w:style w:type="character" w:styleId="Strong">
    <w:name w:val="Strong"/>
    <w:basedOn w:val="DefaultParagraphFont"/>
    <w:uiPriority w:val="22"/>
    <w:qFormat/>
    <w:rsid w:val="00D86F09"/>
    <w:rPr>
      <w:b/>
      <w:bCs/>
    </w:rPr>
  </w:style>
  <w:style w:type="paragraph" w:styleId="NormalWeb">
    <w:name w:val="Normal (Web)"/>
    <w:basedOn w:val="Normal"/>
    <w:uiPriority w:val="99"/>
    <w:semiHidden/>
    <w:unhideWhenUsed/>
    <w:rsid w:val="007338D2"/>
    <w:pPr>
      <w:spacing w:before="100" w:beforeAutospacing="1" w:after="100" w:afterAutospacing="1"/>
    </w:pPr>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F33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CC6"/>
    <w:rPr>
      <w:rFonts w:ascii="Segoe UI" w:hAnsi="Segoe UI" w:cs="Segoe UI"/>
      <w:sz w:val="18"/>
      <w:szCs w:val="18"/>
    </w:rPr>
  </w:style>
  <w:style w:type="paragraph" w:styleId="Revision">
    <w:name w:val="Revision"/>
    <w:hidden/>
    <w:uiPriority w:val="99"/>
    <w:semiHidden/>
    <w:rsid w:val="004316DA"/>
    <w:pPr>
      <w:spacing w:after="0" w:line="240" w:lineRule="auto"/>
    </w:pPr>
    <w:rPr>
      <w:rFonts w:ascii="Calibri" w:hAnsi="Calibri" w:cs="Calibri"/>
    </w:rPr>
  </w:style>
  <w:style w:type="character" w:customStyle="1" w:styleId="tyhik">
    <w:name w:val="tyhik"/>
    <w:basedOn w:val="DefaultParagraphFont"/>
    <w:rsid w:val="007024FC"/>
  </w:style>
  <w:style w:type="character" w:customStyle="1" w:styleId="fontstyle01">
    <w:name w:val="fontstyle01"/>
    <w:basedOn w:val="DefaultParagraphFont"/>
    <w:rsid w:val="00587592"/>
    <w:rPr>
      <w:rFonts w:ascii="Arial" w:hAnsi="Arial" w:cs="Arial" w:hint="default"/>
      <w:b w:val="0"/>
      <w:bCs w:val="0"/>
      <w:i w:val="0"/>
      <w:iCs w:val="0"/>
      <w:color w:val="000000"/>
      <w:sz w:val="22"/>
      <w:szCs w:val="22"/>
    </w:rPr>
  </w:style>
  <w:style w:type="character" w:customStyle="1" w:styleId="fontstyle21">
    <w:name w:val="fontstyle21"/>
    <w:basedOn w:val="DefaultParagraphFont"/>
    <w:rsid w:val="0005077E"/>
    <w:rPr>
      <w:rFonts w:ascii="Calibri" w:hAnsi="Calibri" w:cs="Calibri" w:hint="default"/>
      <w:b w:val="0"/>
      <w:bCs w:val="0"/>
      <w:i w:val="0"/>
      <w:iCs w:val="0"/>
      <w:color w:val="000000"/>
      <w:sz w:val="22"/>
      <w:szCs w:val="22"/>
    </w:rPr>
  </w:style>
  <w:style w:type="character" w:customStyle="1" w:styleId="markedcontent">
    <w:name w:val="markedcontent"/>
    <w:basedOn w:val="DefaultParagraphFont"/>
    <w:rsid w:val="00FC076A"/>
  </w:style>
  <w:style w:type="paragraph" w:styleId="ListParagraph">
    <w:name w:val="List Paragraph"/>
    <w:basedOn w:val="Normal"/>
    <w:uiPriority w:val="34"/>
    <w:qFormat/>
    <w:rsid w:val="00BF53A9"/>
    <w:pPr>
      <w:ind w:left="720"/>
      <w:contextualSpacing/>
    </w:pPr>
  </w:style>
  <w:style w:type="character" w:styleId="UnresolvedMention">
    <w:name w:val="Unresolved Mention"/>
    <w:basedOn w:val="DefaultParagraphFont"/>
    <w:uiPriority w:val="99"/>
    <w:semiHidden/>
    <w:unhideWhenUsed/>
    <w:rsid w:val="00872414"/>
    <w:rPr>
      <w:color w:val="605E5C"/>
      <w:shd w:val="clear" w:color="auto" w:fill="E1DFDD"/>
    </w:rPr>
  </w:style>
  <w:style w:type="character" w:styleId="CommentReference">
    <w:name w:val="annotation reference"/>
    <w:basedOn w:val="DefaultParagraphFont"/>
    <w:uiPriority w:val="99"/>
    <w:semiHidden/>
    <w:unhideWhenUsed/>
    <w:rsid w:val="00BA4F8B"/>
    <w:rPr>
      <w:sz w:val="16"/>
      <w:szCs w:val="16"/>
    </w:rPr>
  </w:style>
  <w:style w:type="paragraph" w:styleId="CommentText">
    <w:name w:val="annotation text"/>
    <w:basedOn w:val="Normal"/>
    <w:link w:val="CommentTextChar"/>
    <w:uiPriority w:val="99"/>
    <w:unhideWhenUsed/>
    <w:rsid w:val="00BA4F8B"/>
    <w:rPr>
      <w:sz w:val="20"/>
      <w:szCs w:val="20"/>
    </w:rPr>
  </w:style>
  <w:style w:type="character" w:customStyle="1" w:styleId="CommentTextChar">
    <w:name w:val="Comment Text Char"/>
    <w:basedOn w:val="DefaultParagraphFont"/>
    <w:link w:val="CommentText"/>
    <w:uiPriority w:val="99"/>
    <w:rsid w:val="00BA4F8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4F8B"/>
    <w:rPr>
      <w:b/>
      <w:bCs/>
    </w:rPr>
  </w:style>
  <w:style w:type="character" w:customStyle="1" w:styleId="CommentSubjectChar">
    <w:name w:val="Comment Subject Char"/>
    <w:basedOn w:val="CommentTextChar"/>
    <w:link w:val="CommentSubject"/>
    <w:uiPriority w:val="99"/>
    <w:semiHidden/>
    <w:rsid w:val="00BA4F8B"/>
    <w:rPr>
      <w:rFonts w:ascii="Calibri" w:hAnsi="Calibri" w:cs="Calibri"/>
      <w:b/>
      <w:bCs/>
      <w:sz w:val="20"/>
      <w:szCs w:val="20"/>
    </w:rPr>
  </w:style>
  <w:style w:type="table" w:styleId="TableGrid">
    <w:name w:val="Table Grid"/>
    <w:basedOn w:val="TableNormal"/>
    <w:uiPriority w:val="39"/>
    <w:rsid w:val="00F22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B77"/>
    <w:pPr>
      <w:tabs>
        <w:tab w:val="center" w:pos="4536"/>
        <w:tab w:val="right" w:pos="9072"/>
      </w:tabs>
    </w:pPr>
  </w:style>
  <w:style w:type="character" w:customStyle="1" w:styleId="HeaderChar">
    <w:name w:val="Header Char"/>
    <w:basedOn w:val="DefaultParagraphFont"/>
    <w:link w:val="Header"/>
    <w:uiPriority w:val="99"/>
    <w:rsid w:val="00486B77"/>
    <w:rPr>
      <w:rFonts w:ascii="Calibri" w:hAnsi="Calibri" w:cs="Calibri"/>
    </w:rPr>
  </w:style>
  <w:style w:type="paragraph" w:styleId="Footer">
    <w:name w:val="footer"/>
    <w:basedOn w:val="Normal"/>
    <w:link w:val="FooterChar"/>
    <w:uiPriority w:val="99"/>
    <w:unhideWhenUsed/>
    <w:rsid w:val="00486B77"/>
    <w:pPr>
      <w:tabs>
        <w:tab w:val="center" w:pos="4536"/>
        <w:tab w:val="right" w:pos="9072"/>
      </w:tabs>
    </w:pPr>
  </w:style>
  <w:style w:type="character" w:customStyle="1" w:styleId="FooterChar">
    <w:name w:val="Footer Char"/>
    <w:basedOn w:val="DefaultParagraphFont"/>
    <w:link w:val="Footer"/>
    <w:uiPriority w:val="99"/>
    <w:rsid w:val="00486B77"/>
    <w:rPr>
      <w:rFonts w:ascii="Calibri" w:hAnsi="Calibri" w:cs="Calibri"/>
    </w:rPr>
  </w:style>
  <w:style w:type="paragraph" w:customStyle="1" w:styleId="pf0">
    <w:name w:val="pf0"/>
    <w:basedOn w:val="Normal"/>
    <w:rsid w:val="00414A4E"/>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cf01">
    <w:name w:val="cf01"/>
    <w:basedOn w:val="DefaultParagraphFont"/>
    <w:rsid w:val="00414A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2605">
      <w:bodyDiv w:val="1"/>
      <w:marLeft w:val="0"/>
      <w:marRight w:val="0"/>
      <w:marTop w:val="0"/>
      <w:marBottom w:val="0"/>
      <w:divBdr>
        <w:top w:val="none" w:sz="0" w:space="0" w:color="auto"/>
        <w:left w:val="none" w:sz="0" w:space="0" w:color="auto"/>
        <w:bottom w:val="none" w:sz="0" w:space="0" w:color="auto"/>
        <w:right w:val="none" w:sz="0" w:space="0" w:color="auto"/>
      </w:divBdr>
    </w:div>
    <w:div w:id="364449741">
      <w:bodyDiv w:val="1"/>
      <w:marLeft w:val="0"/>
      <w:marRight w:val="0"/>
      <w:marTop w:val="0"/>
      <w:marBottom w:val="0"/>
      <w:divBdr>
        <w:top w:val="none" w:sz="0" w:space="0" w:color="auto"/>
        <w:left w:val="none" w:sz="0" w:space="0" w:color="auto"/>
        <w:bottom w:val="none" w:sz="0" w:space="0" w:color="auto"/>
        <w:right w:val="none" w:sz="0" w:space="0" w:color="auto"/>
      </w:divBdr>
    </w:div>
    <w:div w:id="397749712">
      <w:bodyDiv w:val="1"/>
      <w:marLeft w:val="0"/>
      <w:marRight w:val="0"/>
      <w:marTop w:val="0"/>
      <w:marBottom w:val="0"/>
      <w:divBdr>
        <w:top w:val="none" w:sz="0" w:space="0" w:color="auto"/>
        <w:left w:val="none" w:sz="0" w:space="0" w:color="auto"/>
        <w:bottom w:val="none" w:sz="0" w:space="0" w:color="auto"/>
        <w:right w:val="none" w:sz="0" w:space="0" w:color="auto"/>
      </w:divBdr>
    </w:div>
    <w:div w:id="417797732">
      <w:bodyDiv w:val="1"/>
      <w:marLeft w:val="0"/>
      <w:marRight w:val="0"/>
      <w:marTop w:val="0"/>
      <w:marBottom w:val="0"/>
      <w:divBdr>
        <w:top w:val="none" w:sz="0" w:space="0" w:color="auto"/>
        <w:left w:val="none" w:sz="0" w:space="0" w:color="auto"/>
        <w:bottom w:val="none" w:sz="0" w:space="0" w:color="auto"/>
        <w:right w:val="none" w:sz="0" w:space="0" w:color="auto"/>
      </w:divBdr>
    </w:div>
    <w:div w:id="457719024">
      <w:bodyDiv w:val="1"/>
      <w:marLeft w:val="0"/>
      <w:marRight w:val="0"/>
      <w:marTop w:val="0"/>
      <w:marBottom w:val="0"/>
      <w:divBdr>
        <w:top w:val="none" w:sz="0" w:space="0" w:color="auto"/>
        <w:left w:val="none" w:sz="0" w:space="0" w:color="auto"/>
        <w:bottom w:val="none" w:sz="0" w:space="0" w:color="auto"/>
        <w:right w:val="none" w:sz="0" w:space="0" w:color="auto"/>
      </w:divBdr>
    </w:div>
    <w:div w:id="479424114">
      <w:bodyDiv w:val="1"/>
      <w:marLeft w:val="0"/>
      <w:marRight w:val="0"/>
      <w:marTop w:val="0"/>
      <w:marBottom w:val="0"/>
      <w:divBdr>
        <w:top w:val="none" w:sz="0" w:space="0" w:color="auto"/>
        <w:left w:val="none" w:sz="0" w:space="0" w:color="auto"/>
        <w:bottom w:val="none" w:sz="0" w:space="0" w:color="auto"/>
        <w:right w:val="none" w:sz="0" w:space="0" w:color="auto"/>
      </w:divBdr>
    </w:div>
    <w:div w:id="507257839">
      <w:bodyDiv w:val="1"/>
      <w:marLeft w:val="0"/>
      <w:marRight w:val="0"/>
      <w:marTop w:val="0"/>
      <w:marBottom w:val="0"/>
      <w:divBdr>
        <w:top w:val="none" w:sz="0" w:space="0" w:color="auto"/>
        <w:left w:val="none" w:sz="0" w:space="0" w:color="auto"/>
        <w:bottom w:val="none" w:sz="0" w:space="0" w:color="auto"/>
        <w:right w:val="none" w:sz="0" w:space="0" w:color="auto"/>
      </w:divBdr>
    </w:div>
    <w:div w:id="556286537">
      <w:bodyDiv w:val="1"/>
      <w:marLeft w:val="0"/>
      <w:marRight w:val="0"/>
      <w:marTop w:val="0"/>
      <w:marBottom w:val="0"/>
      <w:divBdr>
        <w:top w:val="none" w:sz="0" w:space="0" w:color="auto"/>
        <w:left w:val="none" w:sz="0" w:space="0" w:color="auto"/>
        <w:bottom w:val="none" w:sz="0" w:space="0" w:color="auto"/>
        <w:right w:val="none" w:sz="0" w:space="0" w:color="auto"/>
      </w:divBdr>
    </w:div>
    <w:div w:id="805852507">
      <w:bodyDiv w:val="1"/>
      <w:marLeft w:val="0"/>
      <w:marRight w:val="0"/>
      <w:marTop w:val="0"/>
      <w:marBottom w:val="0"/>
      <w:divBdr>
        <w:top w:val="none" w:sz="0" w:space="0" w:color="auto"/>
        <w:left w:val="none" w:sz="0" w:space="0" w:color="auto"/>
        <w:bottom w:val="none" w:sz="0" w:space="0" w:color="auto"/>
        <w:right w:val="none" w:sz="0" w:space="0" w:color="auto"/>
      </w:divBdr>
    </w:div>
    <w:div w:id="838155214">
      <w:bodyDiv w:val="1"/>
      <w:marLeft w:val="0"/>
      <w:marRight w:val="0"/>
      <w:marTop w:val="0"/>
      <w:marBottom w:val="0"/>
      <w:divBdr>
        <w:top w:val="none" w:sz="0" w:space="0" w:color="auto"/>
        <w:left w:val="none" w:sz="0" w:space="0" w:color="auto"/>
        <w:bottom w:val="none" w:sz="0" w:space="0" w:color="auto"/>
        <w:right w:val="none" w:sz="0" w:space="0" w:color="auto"/>
      </w:divBdr>
    </w:div>
    <w:div w:id="982197605">
      <w:bodyDiv w:val="1"/>
      <w:marLeft w:val="0"/>
      <w:marRight w:val="0"/>
      <w:marTop w:val="0"/>
      <w:marBottom w:val="0"/>
      <w:divBdr>
        <w:top w:val="none" w:sz="0" w:space="0" w:color="auto"/>
        <w:left w:val="none" w:sz="0" w:space="0" w:color="auto"/>
        <w:bottom w:val="none" w:sz="0" w:space="0" w:color="auto"/>
        <w:right w:val="none" w:sz="0" w:space="0" w:color="auto"/>
      </w:divBdr>
    </w:div>
    <w:div w:id="983125396">
      <w:bodyDiv w:val="1"/>
      <w:marLeft w:val="0"/>
      <w:marRight w:val="0"/>
      <w:marTop w:val="0"/>
      <w:marBottom w:val="0"/>
      <w:divBdr>
        <w:top w:val="none" w:sz="0" w:space="0" w:color="auto"/>
        <w:left w:val="none" w:sz="0" w:space="0" w:color="auto"/>
        <w:bottom w:val="none" w:sz="0" w:space="0" w:color="auto"/>
        <w:right w:val="none" w:sz="0" w:space="0" w:color="auto"/>
      </w:divBdr>
    </w:div>
    <w:div w:id="1078330931">
      <w:bodyDiv w:val="1"/>
      <w:marLeft w:val="0"/>
      <w:marRight w:val="0"/>
      <w:marTop w:val="0"/>
      <w:marBottom w:val="0"/>
      <w:divBdr>
        <w:top w:val="none" w:sz="0" w:space="0" w:color="auto"/>
        <w:left w:val="none" w:sz="0" w:space="0" w:color="auto"/>
        <w:bottom w:val="none" w:sz="0" w:space="0" w:color="auto"/>
        <w:right w:val="none" w:sz="0" w:space="0" w:color="auto"/>
      </w:divBdr>
    </w:div>
    <w:div w:id="1082140060">
      <w:bodyDiv w:val="1"/>
      <w:marLeft w:val="0"/>
      <w:marRight w:val="0"/>
      <w:marTop w:val="0"/>
      <w:marBottom w:val="0"/>
      <w:divBdr>
        <w:top w:val="none" w:sz="0" w:space="0" w:color="auto"/>
        <w:left w:val="none" w:sz="0" w:space="0" w:color="auto"/>
        <w:bottom w:val="none" w:sz="0" w:space="0" w:color="auto"/>
        <w:right w:val="none" w:sz="0" w:space="0" w:color="auto"/>
      </w:divBdr>
    </w:div>
    <w:div w:id="1087311674">
      <w:bodyDiv w:val="1"/>
      <w:marLeft w:val="0"/>
      <w:marRight w:val="0"/>
      <w:marTop w:val="0"/>
      <w:marBottom w:val="0"/>
      <w:divBdr>
        <w:top w:val="none" w:sz="0" w:space="0" w:color="auto"/>
        <w:left w:val="none" w:sz="0" w:space="0" w:color="auto"/>
        <w:bottom w:val="none" w:sz="0" w:space="0" w:color="auto"/>
        <w:right w:val="none" w:sz="0" w:space="0" w:color="auto"/>
      </w:divBdr>
    </w:div>
    <w:div w:id="1162429408">
      <w:bodyDiv w:val="1"/>
      <w:marLeft w:val="0"/>
      <w:marRight w:val="0"/>
      <w:marTop w:val="0"/>
      <w:marBottom w:val="0"/>
      <w:divBdr>
        <w:top w:val="none" w:sz="0" w:space="0" w:color="auto"/>
        <w:left w:val="none" w:sz="0" w:space="0" w:color="auto"/>
        <w:bottom w:val="none" w:sz="0" w:space="0" w:color="auto"/>
        <w:right w:val="none" w:sz="0" w:space="0" w:color="auto"/>
      </w:divBdr>
    </w:div>
    <w:div w:id="1199316840">
      <w:bodyDiv w:val="1"/>
      <w:marLeft w:val="0"/>
      <w:marRight w:val="0"/>
      <w:marTop w:val="0"/>
      <w:marBottom w:val="0"/>
      <w:divBdr>
        <w:top w:val="none" w:sz="0" w:space="0" w:color="auto"/>
        <w:left w:val="none" w:sz="0" w:space="0" w:color="auto"/>
        <w:bottom w:val="none" w:sz="0" w:space="0" w:color="auto"/>
        <w:right w:val="none" w:sz="0" w:space="0" w:color="auto"/>
      </w:divBdr>
    </w:div>
    <w:div w:id="1546137630">
      <w:bodyDiv w:val="1"/>
      <w:marLeft w:val="0"/>
      <w:marRight w:val="0"/>
      <w:marTop w:val="0"/>
      <w:marBottom w:val="0"/>
      <w:divBdr>
        <w:top w:val="none" w:sz="0" w:space="0" w:color="auto"/>
        <w:left w:val="none" w:sz="0" w:space="0" w:color="auto"/>
        <w:bottom w:val="none" w:sz="0" w:space="0" w:color="auto"/>
        <w:right w:val="none" w:sz="0" w:space="0" w:color="auto"/>
      </w:divBdr>
    </w:div>
    <w:div w:id="1548833193">
      <w:bodyDiv w:val="1"/>
      <w:marLeft w:val="0"/>
      <w:marRight w:val="0"/>
      <w:marTop w:val="0"/>
      <w:marBottom w:val="0"/>
      <w:divBdr>
        <w:top w:val="none" w:sz="0" w:space="0" w:color="auto"/>
        <w:left w:val="none" w:sz="0" w:space="0" w:color="auto"/>
        <w:bottom w:val="none" w:sz="0" w:space="0" w:color="auto"/>
        <w:right w:val="none" w:sz="0" w:space="0" w:color="auto"/>
      </w:divBdr>
    </w:div>
    <w:div w:id="1593657780">
      <w:bodyDiv w:val="1"/>
      <w:marLeft w:val="0"/>
      <w:marRight w:val="0"/>
      <w:marTop w:val="0"/>
      <w:marBottom w:val="0"/>
      <w:divBdr>
        <w:top w:val="none" w:sz="0" w:space="0" w:color="auto"/>
        <w:left w:val="none" w:sz="0" w:space="0" w:color="auto"/>
        <w:bottom w:val="none" w:sz="0" w:space="0" w:color="auto"/>
        <w:right w:val="none" w:sz="0" w:space="0" w:color="auto"/>
      </w:divBdr>
    </w:div>
    <w:div w:id="1829053419">
      <w:bodyDiv w:val="1"/>
      <w:marLeft w:val="0"/>
      <w:marRight w:val="0"/>
      <w:marTop w:val="0"/>
      <w:marBottom w:val="0"/>
      <w:divBdr>
        <w:top w:val="none" w:sz="0" w:space="0" w:color="auto"/>
        <w:left w:val="none" w:sz="0" w:space="0" w:color="auto"/>
        <w:bottom w:val="none" w:sz="0" w:space="0" w:color="auto"/>
        <w:right w:val="none" w:sz="0" w:space="0" w:color="auto"/>
      </w:divBdr>
    </w:div>
    <w:div w:id="1991133457">
      <w:bodyDiv w:val="1"/>
      <w:marLeft w:val="0"/>
      <w:marRight w:val="0"/>
      <w:marTop w:val="0"/>
      <w:marBottom w:val="0"/>
      <w:divBdr>
        <w:top w:val="none" w:sz="0" w:space="0" w:color="auto"/>
        <w:left w:val="none" w:sz="0" w:space="0" w:color="auto"/>
        <w:bottom w:val="none" w:sz="0" w:space="0" w:color="auto"/>
        <w:right w:val="none" w:sz="0" w:space="0" w:color="auto"/>
      </w:divBdr>
    </w:div>
    <w:div w:id="1999840190">
      <w:bodyDiv w:val="1"/>
      <w:marLeft w:val="0"/>
      <w:marRight w:val="0"/>
      <w:marTop w:val="0"/>
      <w:marBottom w:val="0"/>
      <w:divBdr>
        <w:top w:val="none" w:sz="0" w:space="0" w:color="auto"/>
        <w:left w:val="none" w:sz="0" w:space="0" w:color="auto"/>
        <w:bottom w:val="none" w:sz="0" w:space="0" w:color="auto"/>
        <w:right w:val="none" w:sz="0" w:space="0" w:color="auto"/>
      </w:divBdr>
    </w:div>
    <w:div w:id="21442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hi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eluuring@ta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97A4-3B81-46AF-8E08-EE1B8D8A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1660</Words>
  <Characters>9630</Characters>
  <Application>Microsoft Office Word</Application>
  <DocSecurity>0</DocSecurity>
  <Lines>80</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Karilin Engelbrecht</dc:creator>
  <cp:keywords/>
  <dc:description/>
  <cp:lastModifiedBy>Dolores Eamets</cp:lastModifiedBy>
  <cp:revision>17</cp:revision>
  <dcterms:created xsi:type="dcterms:W3CDTF">2023-07-31T05:11:00Z</dcterms:created>
  <dcterms:modified xsi:type="dcterms:W3CDTF">2024-02-02T11:25:00Z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-1577475631</vt:i4>
  </property>
  <property fmtid="{D5CDD505-2E9C-101B-9397-08002B2CF9AE}" pid="4" name="_EmailSubject">
    <vt:lpwstr>Taotlus_TIS</vt:lpwstr>
  </property>
  <property fmtid="{D5CDD505-2E9C-101B-9397-08002B2CF9AE}" pid="5" name="_AuthorEmail">
    <vt:lpwstr>anneli.romulus@tehik.ee</vt:lpwstr>
  </property>
  <property fmtid="{D5CDD505-2E9C-101B-9397-08002B2CF9AE}" pid="6" name="_AuthorEmailDisplayName">
    <vt:lpwstr>Anneli Romulus</vt:lpwstr>
  </property>
  <property fmtid="{D5CDD505-2E9C-101B-9397-08002B2CF9AE}" pid="7" name="_ReviewingToolsShownOnce">
    <vt:lpwstr/>
  </property>
</Properties>
</file>